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AF067D" w14:textId="77777777" w:rsidR="00C86A02" w:rsidRPr="008B7B90" w:rsidRDefault="00C86A02" w:rsidP="008B7B90">
      <w:pPr>
        <w:pStyle w:val="SemEspaamento"/>
        <w:spacing w:line="360" w:lineRule="auto"/>
        <w:jc w:val="center"/>
        <w:rPr>
          <w:rFonts w:ascii="Poppins Light" w:hAnsi="Poppins Light" w:cs="Poppins Light"/>
          <w:b/>
          <w:sz w:val="18"/>
          <w:szCs w:val="18"/>
        </w:rPr>
      </w:pPr>
      <w:r w:rsidRPr="008B7B90">
        <w:rPr>
          <w:rFonts w:ascii="Poppins Light" w:hAnsi="Poppins Light" w:cs="Poppins Light"/>
          <w:b/>
          <w:sz w:val="18"/>
          <w:szCs w:val="18"/>
        </w:rPr>
        <w:t>TERMO DE REFERÊNCIA</w:t>
      </w:r>
    </w:p>
    <w:p w14:paraId="1798AC19" w14:textId="77777777" w:rsidR="00C86A02" w:rsidRPr="008B7B90" w:rsidRDefault="00C86A02" w:rsidP="008B7B90">
      <w:pPr>
        <w:pStyle w:val="SemEspaamento"/>
        <w:spacing w:line="360" w:lineRule="auto"/>
        <w:jc w:val="center"/>
        <w:rPr>
          <w:rFonts w:ascii="Poppins Light" w:hAnsi="Poppins Light" w:cs="Poppins Light"/>
          <w:b/>
          <w:sz w:val="18"/>
          <w:szCs w:val="18"/>
        </w:rPr>
      </w:pPr>
    </w:p>
    <w:p w14:paraId="570F07E2" w14:textId="0B077F76" w:rsidR="00C86A02" w:rsidRPr="008B7B90" w:rsidRDefault="00C86A02" w:rsidP="008B7B90">
      <w:pPr>
        <w:pStyle w:val="CM17"/>
        <w:spacing w:line="360" w:lineRule="auto"/>
        <w:ind w:left="357" w:firstLine="351"/>
        <w:mirrorIndents/>
        <w:jc w:val="both"/>
        <w:rPr>
          <w:rFonts w:ascii="Poppins Light" w:hAnsi="Poppins Light" w:cs="Poppins Light"/>
          <w:sz w:val="18"/>
          <w:szCs w:val="18"/>
        </w:rPr>
      </w:pPr>
      <w:r w:rsidRPr="008B7B90">
        <w:rPr>
          <w:rFonts w:ascii="Poppins Light" w:hAnsi="Poppins Light" w:cs="Poppins Light"/>
          <w:sz w:val="18"/>
          <w:szCs w:val="18"/>
        </w:rPr>
        <w:t xml:space="preserve">O objetivo deste documento é estabelecer condições para contratação de empresa especializada na prestação de serviços aplicados à Tecnologia da Informação, compreendendo as atividades de </w:t>
      </w:r>
      <w:r w:rsidRPr="008B7B90">
        <w:rPr>
          <w:rFonts w:ascii="Poppins Light" w:hAnsi="Poppins Light" w:cs="Poppins Light"/>
          <w:b/>
          <w:sz w:val="18"/>
          <w:szCs w:val="18"/>
        </w:rPr>
        <w:t>manutenção</w:t>
      </w:r>
      <w:r w:rsidR="00FE7971" w:rsidRPr="008B7B90">
        <w:rPr>
          <w:rFonts w:ascii="Poppins Light" w:hAnsi="Poppins Light" w:cs="Poppins Light"/>
          <w:b/>
          <w:sz w:val="18"/>
          <w:szCs w:val="18"/>
        </w:rPr>
        <w:t xml:space="preserve"> e desenvolvimento</w:t>
      </w:r>
      <w:r w:rsidR="00FE7971" w:rsidRPr="008B7B90">
        <w:rPr>
          <w:rFonts w:ascii="Poppins Light" w:hAnsi="Poppins Light" w:cs="Poppins Light"/>
          <w:sz w:val="18"/>
          <w:szCs w:val="18"/>
        </w:rPr>
        <w:t xml:space="preserve"> </w:t>
      </w:r>
      <w:r w:rsidRPr="008B7B90">
        <w:rPr>
          <w:rFonts w:ascii="Poppins Light" w:hAnsi="Poppins Light" w:cs="Poppins Light"/>
          <w:sz w:val="18"/>
          <w:szCs w:val="18"/>
        </w:rPr>
        <w:t xml:space="preserve">de sites e portais web, conforme as especificações deste documento. </w:t>
      </w:r>
    </w:p>
    <w:p w14:paraId="76AE49E8" w14:textId="77777777" w:rsidR="00C86A02" w:rsidRPr="008B7B90" w:rsidRDefault="00C86A02" w:rsidP="008B7B90">
      <w:pPr>
        <w:spacing w:line="360" w:lineRule="auto"/>
        <w:ind w:firstLine="708"/>
        <w:jc w:val="both"/>
        <w:rPr>
          <w:rFonts w:ascii="Poppins Light" w:hAnsi="Poppins Light" w:cs="Poppins Light"/>
          <w:bCs/>
          <w:color w:val="000000"/>
          <w:sz w:val="18"/>
          <w:szCs w:val="18"/>
        </w:rPr>
      </w:pPr>
    </w:p>
    <w:p w14:paraId="17563D33" w14:textId="77777777" w:rsidR="00C86A02" w:rsidRPr="008B7B90" w:rsidRDefault="00C86A02" w:rsidP="008B7B90">
      <w:pPr>
        <w:pStyle w:val="SemEspaamento"/>
        <w:numPr>
          <w:ilvl w:val="0"/>
          <w:numId w:val="25"/>
        </w:numPr>
        <w:spacing w:line="360" w:lineRule="auto"/>
        <w:jc w:val="both"/>
        <w:rPr>
          <w:rFonts w:ascii="Poppins Light" w:hAnsi="Poppins Light" w:cs="Poppins Light"/>
          <w:b/>
          <w:sz w:val="18"/>
          <w:szCs w:val="18"/>
        </w:rPr>
      </w:pPr>
      <w:r w:rsidRPr="008B7B90">
        <w:rPr>
          <w:rFonts w:ascii="Poppins Light" w:hAnsi="Poppins Light" w:cs="Poppins Light"/>
          <w:b/>
          <w:sz w:val="18"/>
          <w:szCs w:val="18"/>
        </w:rPr>
        <w:t>OBJETO</w:t>
      </w:r>
    </w:p>
    <w:p w14:paraId="62768100" w14:textId="5C3ADDCF" w:rsidR="00C86A02" w:rsidRPr="008B7B90" w:rsidRDefault="00C86A02" w:rsidP="008B7B90">
      <w:pPr>
        <w:pStyle w:val="CM17"/>
        <w:numPr>
          <w:ilvl w:val="0"/>
          <w:numId w:val="26"/>
        </w:numPr>
        <w:spacing w:after="0"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2.1. O objeto desta contratação é a prestação de serviços, conforme definição abaixo, em atendimento às necessidades atuais da POIESIS – Instituto de Apoio </w:t>
      </w:r>
      <w:r w:rsidR="00E44B67" w:rsidRPr="008B7B90">
        <w:rPr>
          <w:rFonts w:ascii="Poppins Light" w:hAnsi="Poppins Light" w:cs="Poppins Light"/>
          <w:sz w:val="18"/>
          <w:szCs w:val="18"/>
        </w:rPr>
        <w:t>à</w:t>
      </w:r>
      <w:r w:rsidRPr="008B7B90">
        <w:rPr>
          <w:rFonts w:ascii="Poppins Light" w:hAnsi="Poppins Light" w:cs="Poppins Light"/>
          <w:sz w:val="18"/>
          <w:szCs w:val="18"/>
        </w:rPr>
        <w:t xml:space="preserve"> Cultura a Língua e a Literatura, para desenvolvimento e manutenção de sites/portais web. </w:t>
      </w:r>
    </w:p>
    <w:p w14:paraId="773FD508" w14:textId="29DDBA1B" w:rsidR="00C86A02" w:rsidRPr="008B7B90" w:rsidRDefault="00E44B67" w:rsidP="008B7B90">
      <w:pPr>
        <w:pStyle w:val="CM17"/>
        <w:numPr>
          <w:ilvl w:val="0"/>
          <w:numId w:val="26"/>
        </w:numPr>
        <w:spacing w:after="0" w:line="360" w:lineRule="auto"/>
        <w:mirrorIndents/>
        <w:jc w:val="both"/>
        <w:rPr>
          <w:rFonts w:ascii="Poppins Light" w:hAnsi="Poppins Light" w:cs="Poppins Light"/>
          <w:sz w:val="18"/>
          <w:szCs w:val="18"/>
        </w:rPr>
      </w:pPr>
      <w:r>
        <w:rPr>
          <w:rFonts w:ascii="Poppins Light" w:hAnsi="Poppins Light" w:cs="Poppins Light"/>
          <w:sz w:val="18"/>
          <w:szCs w:val="18"/>
        </w:rPr>
        <w:t>aplica</w:t>
      </w:r>
      <w:r w:rsidR="00C86A02" w:rsidRPr="008B7B90">
        <w:rPr>
          <w:rFonts w:ascii="Poppins Light" w:hAnsi="Poppins Light" w:cs="Poppins Light"/>
          <w:sz w:val="18"/>
          <w:szCs w:val="18"/>
        </w:rPr>
        <w:t xml:space="preserve">tivos, cadastros e formulários. </w:t>
      </w:r>
    </w:p>
    <w:p w14:paraId="66DC93A8" w14:textId="77777777" w:rsidR="00C86A02" w:rsidRPr="008B7B90" w:rsidRDefault="00C86A02" w:rsidP="008B7B90">
      <w:pPr>
        <w:pStyle w:val="CM4"/>
        <w:numPr>
          <w:ilvl w:val="0"/>
          <w:numId w:val="26"/>
        </w:numPr>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2.2. As páginas web citadas no objeto, devem seguir as seguintes normas e padrões de cabeçalho e rodapé do Governo de São Paulo, com os regulamentos disponíveis no site da Secretaria de Estado da Cultura: </w:t>
      </w:r>
    </w:p>
    <w:p w14:paraId="371988B2" w14:textId="77777777" w:rsidR="00C86A02" w:rsidRPr="008B7B90" w:rsidRDefault="00C86A02" w:rsidP="008B7B90">
      <w:pPr>
        <w:pStyle w:val="Default"/>
        <w:widowControl/>
        <w:numPr>
          <w:ilvl w:val="0"/>
          <w:numId w:val="26"/>
        </w:numPr>
        <w:suppressAutoHyphens/>
        <w:adjustRightInd/>
        <w:spacing w:line="360" w:lineRule="auto"/>
        <w:mirrorIndents/>
        <w:jc w:val="both"/>
        <w:rPr>
          <w:rFonts w:ascii="Poppins Light" w:hAnsi="Poppins Light" w:cs="Poppins Light"/>
          <w:color w:val="auto"/>
          <w:sz w:val="18"/>
          <w:szCs w:val="18"/>
        </w:rPr>
      </w:pPr>
      <w:r w:rsidRPr="008B7B90">
        <w:rPr>
          <w:rFonts w:ascii="Poppins Light" w:hAnsi="Poppins Light" w:cs="Poppins Light"/>
          <w:color w:val="auto"/>
          <w:sz w:val="18"/>
          <w:szCs w:val="18"/>
        </w:rPr>
        <w:t xml:space="preserve">2.3. O manual de construção de sites e portais do Governo de São Paulo; </w:t>
      </w:r>
    </w:p>
    <w:p w14:paraId="699DE762" w14:textId="77777777" w:rsidR="00C86A02" w:rsidRPr="008B7B90" w:rsidRDefault="00C86A02" w:rsidP="008B7B90">
      <w:pPr>
        <w:pStyle w:val="Default"/>
        <w:widowControl/>
        <w:numPr>
          <w:ilvl w:val="0"/>
          <w:numId w:val="26"/>
        </w:numPr>
        <w:suppressAutoHyphens/>
        <w:adjustRightInd/>
        <w:spacing w:line="360" w:lineRule="auto"/>
        <w:mirrorIndents/>
        <w:jc w:val="both"/>
        <w:rPr>
          <w:rFonts w:ascii="Poppins Light" w:hAnsi="Poppins Light" w:cs="Poppins Light"/>
          <w:color w:val="auto"/>
          <w:sz w:val="18"/>
          <w:szCs w:val="18"/>
        </w:rPr>
      </w:pPr>
      <w:r w:rsidRPr="008B7B90">
        <w:rPr>
          <w:rFonts w:ascii="Poppins Light" w:hAnsi="Poppins Light" w:cs="Poppins Light"/>
          <w:color w:val="auto"/>
          <w:sz w:val="18"/>
          <w:szCs w:val="18"/>
        </w:rPr>
        <w:t xml:space="preserve">2.4. O documento de Padrões de Acessibilidade Web – Nível Básico. </w:t>
      </w:r>
    </w:p>
    <w:p w14:paraId="69C288D2" w14:textId="77777777" w:rsidR="00C86A02" w:rsidRPr="008B7B90" w:rsidRDefault="00C86A02" w:rsidP="008B7B90">
      <w:pPr>
        <w:spacing w:line="360" w:lineRule="auto"/>
        <w:ind w:firstLine="360"/>
        <w:jc w:val="both"/>
        <w:rPr>
          <w:rFonts w:ascii="Poppins Light" w:hAnsi="Poppins Light" w:cs="Poppins Light"/>
          <w:bCs/>
          <w:color w:val="000000"/>
          <w:sz w:val="18"/>
          <w:szCs w:val="18"/>
        </w:rPr>
      </w:pPr>
    </w:p>
    <w:p w14:paraId="6707C18B" w14:textId="77777777" w:rsidR="00C86A02" w:rsidRPr="008B7B90" w:rsidRDefault="00C86A02" w:rsidP="008B7B90">
      <w:pPr>
        <w:pStyle w:val="SemEspaamento"/>
        <w:numPr>
          <w:ilvl w:val="0"/>
          <w:numId w:val="25"/>
        </w:numPr>
        <w:spacing w:line="360" w:lineRule="auto"/>
        <w:jc w:val="both"/>
        <w:rPr>
          <w:rFonts w:ascii="Poppins Light" w:hAnsi="Poppins Light" w:cs="Poppins Light"/>
          <w:b/>
          <w:sz w:val="18"/>
          <w:szCs w:val="18"/>
        </w:rPr>
      </w:pPr>
      <w:r w:rsidRPr="008B7B90">
        <w:rPr>
          <w:rFonts w:ascii="Poppins Light" w:hAnsi="Poppins Light" w:cs="Poppins Light"/>
          <w:b/>
          <w:sz w:val="18"/>
          <w:szCs w:val="18"/>
        </w:rPr>
        <w:t>DETALHAMENTO DO OBJETO</w:t>
      </w:r>
    </w:p>
    <w:p w14:paraId="2F98E8DC" w14:textId="77777777" w:rsidR="00C86A02" w:rsidRPr="008B7B90" w:rsidRDefault="00C86A02" w:rsidP="008B7B90">
      <w:pPr>
        <w:suppressAutoHyphens w:val="0"/>
        <w:spacing w:line="360" w:lineRule="auto"/>
        <w:rPr>
          <w:rFonts w:ascii="Poppins Light" w:hAnsi="Poppins Light" w:cs="Poppins Light"/>
          <w:sz w:val="18"/>
          <w:szCs w:val="18"/>
        </w:rPr>
      </w:pPr>
    </w:p>
    <w:p w14:paraId="182A00F6" w14:textId="77777777" w:rsidR="00C86A02" w:rsidRPr="008B7B90" w:rsidRDefault="00C86A02" w:rsidP="008B7B90">
      <w:pPr>
        <w:pStyle w:val="CM17"/>
        <w:spacing w:after="0" w:line="360" w:lineRule="auto"/>
        <w:mirrorIndents/>
        <w:jc w:val="both"/>
        <w:rPr>
          <w:rFonts w:ascii="Poppins Light" w:hAnsi="Poppins Light" w:cs="Poppins Light"/>
          <w:sz w:val="18"/>
          <w:szCs w:val="18"/>
        </w:rPr>
      </w:pPr>
      <w:r w:rsidRPr="008B7B90">
        <w:rPr>
          <w:rFonts w:ascii="Poppins Light" w:hAnsi="Poppins Light" w:cs="Poppins Light"/>
          <w:sz w:val="18"/>
          <w:szCs w:val="18"/>
        </w:rPr>
        <w:t>3.1.</w:t>
      </w:r>
      <w:r w:rsidRPr="008B7B90">
        <w:rPr>
          <w:rFonts w:ascii="Poppins Light" w:hAnsi="Poppins Light" w:cs="Poppins Light"/>
          <w:sz w:val="18"/>
          <w:szCs w:val="18"/>
        </w:rPr>
        <w:tab/>
        <w:t xml:space="preserve">Implementação e condições </w:t>
      </w:r>
    </w:p>
    <w:p w14:paraId="1E73AA52" w14:textId="77777777" w:rsidR="00C86A02" w:rsidRPr="008B7B90" w:rsidRDefault="00C86A02" w:rsidP="008B7B90">
      <w:pPr>
        <w:pStyle w:val="CM17"/>
        <w:spacing w:after="0" w:line="360" w:lineRule="auto"/>
        <w:mirrorIndents/>
        <w:jc w:val="both"/>
        <w:rPr>
          <w:rFonts w:ascii="Poppins Light" w:hAnsi="Poppins Light" w:cs="Poppins Light"/>
          <w:i/>
          <w:sz w:val="18"/>
          <w:szCs w:val="18"/>
        </w:rPr>
      </w:pPr>
      <w:r w:rsidRPr="008B7B90">
        <w:rPr>
          <w:rFonts w:ascii="Poppins Light" w:hAnsi="Poppins Light" w:cs="Poppins Light"/>
          <w:i/>
          <w:sz w:val="18"/>
          <w:szCs w:val="18"/>
        </w:rPr>
        <w:t>3.1.1.</w:t>
      </w:r>
      <w:r w:rsidRPr="008B7B90">
        <w:rPr>
          <w:rFonts w:ascii="Poppins Light" w:hAnsi="Poppins Light" w:cs="Poppins Light"/>
          <w:i/>
          <w:sz w:val="18"/>
          <w:szCs w:val="18"/>
        </w:rPr>
        <w:tab/>
        <w:t xml:space="preserve">Respeitadas às necessidades da CONTRATANTE, a CONTRATADA deverá estabelecer o cronograma de atividades e os pontos de controle para execução dos serviços de cada projeto de manutenção. </w:t>
      </w:r>
    </w:p>
    <w:p w14:paraId="5659D42B" w14:textId="77777777" w:rsidR="00C86A02" w:rsidRPr="008B7B90" w:rsidRDefault="00C86A02" w:rsidP="008B7B90">
      <w:pPr>
        <w:pStyle w:val="CM17"/>
        <w:spacing w:after="0" w:line="360" w:lineRule="auto"/>
        <w:mirrorIndents/>
        <w:jc w:val="both"/>
        <w:rPr>
          <w:rFonts w:ascii="Poppins Light" w:hAnsi="Poppins Light" w:cs="Poppins Light"/>
          <w:i/>
          <w:sz w:val="18"/>
          <w:szCs w:val="18"/>
        </w:rPr>
      </w:pPr>
      <w:r w:rsidRPr="008B7B90">
        <w:rPr>
          <w:rFonts w:ascii="Poppins Light" w:hAnsi="Poppins Light" w:cs="Poppins Light"/>
          <w:i/>
          <w:sz w:val="18"/>
          <w:szCs w:val="18"/>
        </w:rPr>
        <w:t>3.1.2.</w:t>
      </w:r>
      <w:r w:rsidRPr="008B7B90">
        <w:rPr>
          <w:rFonts w:ascii="Poppins Light" w:hAnsi="Poppins Light" w:cs="Poppins Light"/>
          <w:i/>
          <w:sz w:val="18"/>
          <w:szCs w:val="18"/>
        </w:rPr>
        <w:tab/>
        <w:t xml:space="preserve">Os pontos de controle permitirão a CONTRATANTE, exercer o acompanhamento, controle do andamento e fiscalização dos serviços conforme previsto no item 5.2. </w:t>
      </w:r>
    </w:p>
    <w:p w14:paraId="4F2D614B" w14:textId="77777777" w:rsidR="00C86A02" w:rsidRPr="008B7B90" w:rsidRDefault="00C86A02" w:rsidP="008B7B90">
      <w:pPr>
        <w:pStyle w:val="CM17"/>
        <w:spacing w:after="0" w:line="360" w:lineRule="auto"/>
        <w:mirrorIndents/>
        <w:jc w:val="both"/>
        <w:rPr>
          <w:rFonts w:ascii="Poppins Light" w:hAnsi="Poppins Light" w:cs="Poppins Light"/>
          <w:i/>
          <w:sz w:val="18"/>
          <w:szCs w:val="18"/>
        </w:rPr>
      </w:pPr>
      <w:r w:rsidRPr="008B7B90">
        <w:rPr>
          <w:rFonts w:ascii="Poppins Light" w:hAnsi="Poppins Light" w:cs="Poppins Light"/>
          <w:i/>
          <w:sz w:val="18"/>
          <w:szCs w:val="18"/>
        </w:rPr>
        <w:t>3.1.3.</w:t>
      </w:r>
      <w:r w:rsidRPr="008B7B90">
        <w:rPr>
          <w:rFonts w:ascii="Poppins Light" w:hAnsi="Poppins Light" w:cs="Poppins Light"/>
          <w:i/>
          <w:sz w:val="18"/>
          <w:szCs w:val="18"/>
        </w:rPr>
        <w:tab/>
        <w:t xml:space="preserve">Os serviços de desenvolvimento deste contrato deverão ser realizados observando-se todos os critérios de qualidade especificados na seção 6 deste documento. </w:t>
      </w:r>
    </w:p>
    <w:p w14:paraId="1AFA54C3" w14:textId="77777777" w:rsidR="00C86A02" w:rsidRPr="008B7B90" w:rsidRDefault="00C86A02" w:rsidP="008B7B90">
      <w:pPr>
        <w:pStyle w:val="CM17"/>
        <w:spacing w:after="0" w:line="360" w:lineRule="auto"/>
        <w:mirrorIndents/>
        <w:jc w:val="both"/>
        <w:rPr>
          <w:rFonts w:ascii="Poppins Light" w:hAnsi="Poppins Light" w:cs="Poppins Light"/>
          <w:i/>
          <w:sz w:val="18"/>
          <w:szCs w:val="18"/>
        </w:rPr>
      </w:pPr>
      <w:r w:rsidRPr="008B7B90">
        <w:rPr>
          <w:rFonts w:ascii="Poppins Light" w:hAnsi="Poppins Light" w:cs="Poppins Light"/>
          <w:i/>
          <w:sz w:val="18"/>
          <w:szCs w:val="18"/>
        </w:rPr>
        <w:t>3.1.4.</w:t>
      </w:r>
      <w:r w:rsidRPr="008B7B90">
        <w:rPr>
          <w:rFonts w:ascii="Poppins Light" w:hAnsi="Poppins Light" w:cs="Poppins Light"/>
          <w:i/>
          <w:sz w:val="18"/>
          <w:szCs w:val="18"/>
        </w:rPr>
        <w:tab/>
        <w:t xml:space="preserve">Somente serão pagos os produtos homologados pelo Técnico designado pela POIESIS, que estiverem dentro dos critérios de qualidade especificados na seção 6 deste documento. </w:t>
      </w:r>
    </w:p>
    <w:p w14:paraId="10928081" w14:textId="77777777" w:rsidR="00C86A02" w:rsidRPr="008B7B90" w:rsidRDefault="00C86A02" w:rsidP="008B7B90">
      <w:pPr>
        <w:pStyle w:val="CM17"/>
        <w:spacing w:after="0" w:line="360" w:lineRule="auto"/>
        <w:mirrorIndents/>
        <w:jc w:val="both"/>
        <w:rPr>
          <w:rFonts w:ascii="Poppins Light" w:hAnsi="Poppins Light" w:cs="Poppins Light"/>
          <w:i/>
          <w:sz w:val="18"/>
          <w:szCs w:val="18"/>
        </w:rPr>
      </w:pPr>
      <w:r w:rsidRPr="008B7B90">
        <w:rPr>
          <w:rFonts w:ascii="Poppins Light" w:hAnsi="Poppins Light" w:cs="Poppins Light"/>
          <w:i/>
          <w:sz w:val="18"/>
          <w:szCs w:val="18"/>
        </w:rPr>
        <w:t>3.1.5.</w:t>
      </w:r>
      <w:r w:rsidRPr="008B7B90">
        <w:rPr>
          <w:rFonts w:ascii="Poppins Light" w:hAnsi="Poppins Light" w:cs="Poppins Light"/>
          <w:i/>
          <w:sz w:val="18"/>
          <w:szCs w:val="18"/>
        </w:rPr>
        <w:tab/>
        <w:t xml:space="preserve">A CONTRATADA será responsável por capacitar os usuários na manutenção do conteúdo das </w:t>
      </w:r>
      <w:r w:rsidRPr="008B7B90">
        <w:rPr>
          <w:rFonts w:ascii="Poppins Light" w:hAnsi="Poppins Light" w:cs="Poppins Light"/>
          <w:i/>
          <w:sz w:val="18"/>
          <w:szCs w:val="18"/>
        </w:rPr>
        <w:lastRenderedPageBreak/>
        <w:t xml:space="preserve">páginas web quando necessário. </w:t>
      </w:r>
    </w:p>
    <w:p w14:paraId="5F588929" w14:textId="77777777" w:rsidR="00C86A02" w:rsidRPr="008B7B90" w:rsidRDefault="00C86A02" w:rsidP="008B7B90">
      <w:pPr>
        <w:pStyle w:val="CM17"/>
        <w:spacing w:after="0" w:line="360" w:lineRule="auto"/>
        <w:mirrorIndents/>
        <w:jc w:val="both"/>
        <w:rPr>
          <w:rFonts w:ascii="Poppins Light" w:hAnsi="Poppins Light" w:cs="Poppins Light"/>
          <w:i/>
          <w:sz w:val="18"/>
          <w:szCs w:val="18"/>
        </w:rPr>
      </w:pPr>
      <w:r w:rsidRPr="008B7B90">
        <w:rPr>
          <w:rFonts w:ascii="Poppins Light" w:hAnsi="Poppins Light" w:cs="Poppins Light"/>
          <w:i/>
          <w:sz w:val="18"/>
          <w:szCs w:val="18"/>
        </w:rPr>
        <w:t xml:space="preserve">3.2. Garantia dos serviços </w:t>
      </w:r>
    </w:p>
    <w:p w14:paraId="6292E1DA" w14:textId="77777777" w:rsidR="00C86A02" w:rsidRPr="008B7B90" w:rsidRDefault="00C86A02" w:rsidP="008B7B90">
      <w:pPr>
        <w:pStyle w:val="CM17"/>
        <w:spacing w:after="0" w:line="360" w:lineRule="auto"/>
        <w:mirrorIndents/>
        <w:jc w:val="both"/>
        <w:rPr>
          <w:rFonts w:ascii="Poppins Light" w:hAnsi="Poppins Light" w:cs="Poppins Light"/>
          <w:i/>
          <w:sz w:val="18"/>
          <w:szCs w:val="18"/>
        </w:rPr>
      </w:pPr>
      <w:r w:rsidRPr="008B7B90">
        <w:rPr>
          <w:rFonts w:ascii="Poppins Light" w:hAnsi="Poppins Light" w:cs="Poppins Light"/>
          <w:i/>
          <w:sz w:val="18"/>
          <w:szCs w:val="18"/>
        </w:rPr>
        <w:t>3.2.1.</w:t>
      </w:r>
      <w:r w:rsidRPr="008B7B90">
        <w:rPr>
          <w:rFonts w:ascii="Poppins Light" w:hAnsi="Poppins Light" w:cs="Poppins Light"/>
          <w:i/>
          <w:sz w:val="18"/>
          <w:szCs w:val="18"/>
        </w:rPr>
        <w:tab/>
        <w:t xml:space="preserve">A CONTRATANTE terá o direito de propriedade sobre todos os softwares e a documentação a eles associados desenvolvidos pela Contratada. </w:t>
      </w:r>
    </w:p>
    <w:p w14:paraId="37EF60FB" w14:textId="77777777" w:rsidR="00C86A02" w:rsidRPr="008B7B90" w:rsidRDefault="00C86A02" w:rsidP="008B7B90">
      <w:pPr>
        <w:pStyle w:val="CM17"/>
        <w:spacing w:after="0" w:line="360" w:lineRule="auto"/>
        <w:mirrorIndents/>
        <w:jc w:val="both"/>
        <w:rPr>
          <w:rFonts w:ascii="Poppins Light" w:hAnsi="Poppins Light" w:cs="Poppins Light"/>
          <w:i/>
          <w:sz w:val="18"/>
          <w:szCs w:val="18"/>
        </w:rPr>
      </w:pPr>
      <w:r w:rsidRPr="008B7B90">
        <w:rPr>
          <w:rFonts w:ascii="Poppins Light" w:hAnsi="Poppins Light" w:cs="Poppins Light"/>
          <w:i/>
          <w:sz w:val="18"/>
          <w:szCs w:val="18"/>
        </w:rPr>
        <w:t>3.2.2.</w:t>
      </w:r>
      <w:r w:rsidRPr="008B7B90">
        <w:rPr>
          <w:rFonts w:ascii="Poppins Light" w:hAnsi="Poppins Light" w:cs="Poppins Light"/>
          <w:i/>
          <w:sz w:val="18"/>
          <w:szCs w:val="18"/>
        </w:rPr>
        <w:tab/>
        <w:t xml:space="preserve">A contratada fica obrigada, conforme orientação e interesse da CONTRATANTE, a detalhar e repassar todo o conhecimento técnico utilizado na implementação dos serviços. </w:t>
      </w:r>
    </w:p>
    <w:p w14:paraId="75684F87" w14:textId="77777777" w:rsidR="00C86A02" w:rsidRPr="008B7B90" w:rsidRDefault="00C86A02" w:rsidP="008B7B90">
      <w:pPr>
        <w:pStyle w:val="CM17"/>
        <w:spacing w:after="0" w:line="360" w:lineRule="auto"/>
        <w:mirrorIndents/>
        <w:jc w:val="both"/>
        <w:rPr>
          <w:rFonts w:ascii="Poppins Light" w:hAnsi="Poppins Light" w:cs="Poppins Light"/>
          <w:i/>
          <w:sz w:val="18"/>
          <w:szCs w:val="18"/>
        </w:rPr>
      </w:pPr>
      <w:r w:rsidRPr="008B7B90">
        <w:rPr>
          <w:rFonts w:ascii="Poppins Light" w:hAnsi="Poppins Light" w:cs="Poppins Light"/>
          <w:i/>
          <w:sz w:val="18"/>
          <w:szCs w:val="18"/>
        </w:rPr>
        <w:t>3.2.3.</w:t>
      </w:r>
      <w:r w:rsidRPr="008B7B90">
        <w:rPr>
          <w:rFonts w:ascii="Poppins Light" w:hAnsi="Poppins Light" w:cs="Poppins Light"/>
          <w:i/>
          <w:sz w:val="18"/>
          <w:szCs w:val="18"/>
        </w:rPr>
        <w:tab/>
        <w:t xml:space="preserve">A contratada fica proibida de fazer publicidade de qualquer tipo sobre os serviços contratados. </w:t>
      </w:r>
    </w:p>
    <w:p w14:paraId="3DBFDFC9" w14:textId="77777777" w:rsidR="00C86A02" w:rsidRPr="008B7B90" w:rsidRDefault="00C86A02" w:rsidP="008B7B90">
      <w:pPr>
        <w:pStyle w:val="CM17"/>
        <w:spacing w:after="0" w:line="360" w:lineRule="auto"/>
        <w:mirrorIndents/>
        <w:jc w:val="both"/>
        <w:rPr>
          <w:rFonts w:ascii="Poppins Light" w:hAnsi="Poppins Light" w:cs="Poppins Light"/>
          <w:i/>
          <w:sz w:val="18"/>
          <w:szCs w:val="18"/>
        </w:rPr>
      </w:pPr>
      <w:r w:rsidRPr="008B7B90">
        <w:rPr>
          <w:rFonts w:ascii="Poppins Light" w:hAnsi="Poppins Light" w:cs="Poppins Light"/>
          <w:i/>
          <w:sz w:val="18"/>
          <w:szCs w:val="18"/>
        </w:rPr>
        <w:t>3.2.4.</w:t>
      </w:r>
      <w:r w:rsidRPr="008B7B90">
        <w:rPr>
          <w:rFonts w:ascii="Poppins Light" w:hAnsi="Poppins Light" w:cs="Poppins Light"/>
          <w:i/>
          <w:sz w:val="18"/>
          <w:szCs w:val="18"/>
        </w:rPr>
        <w:tab/>
        <w:t xml:space="preserve">Todo e qualquer material gerado, independentemente da forma empregada, deverá ser identificado pela insígnia da CONTRATANTE, não devendo conter qualquer identificação da CONTRATADA exceto para identificação e demonstração de sua responsabilidade técnica pelo conteúdo do material. </w:t>
      </w:r>
    </w:p>
    <w:p w14:paraId="04F8F1AC" w14:textId="77777777" w:rsidR="00C86A02" w:rsidRPr="008B7B90" w:rsidRDefault="00C86A02" w:rsidP="008B7B90">
      <w:pPr>
        <w:pStyle w:val="CM8"/>
        <w:spacing w:line="360" w:lineRule="auto"/>
        <w:mirrorIndents/>
        <w:jc w:val="both"/>
        <w:rPr>
          <w:rFonts w:ascii="Poppins Light" w:hAnsi="Poppins Light" w:cs="Poppins Light"/>
          <w:i/>
          <w:sz w:val="18"/>
          <w:szCs w:val="18"/>
        </w:rPr>
      </w:pPr>
      <w:r w:rsidRPr="008B7B90">
        <w:rPr>
          <w:rFonts w:ascii="Poppins Light" w:hAnsi="Poppins Light" w:cs="Poppins Light"/>
          <w:i/>
          <w:sz w:val="18"/>
          <w:szCs w:val="18"/>
        </w:rPr>
        <w:t>3.2.5.</w:t>
      </w:r>
      <w:r w:rsidRPr="008B7B90">
        <w:rPr>
          <w:rFonts w:ascii="Poppins Light" w:hAnsi="Poppins Light" w:cs="Poppins Light"/>
          <w:i/>
          <w:sz w:val="18"/>
          <w:szCs w:val="18"/>
        </w:rPr>
        <w:tab/>
        <w:t xml:space="preserve">A empresa contratada responsabilizar-se-á por reparar, corrigir, remover ou substituir às suas expensas, no total ou em parte, os serviços objeto deste contrato naquilo que se verificarem vícios, defeitos ou incorreções resultantes da execução, mesmo depois de expirado o prazo de vigência do contrato, desde que informados pelo contratante dentro do prazo de garantia para a comunicação. </w:t>
      </w:r>
    </w:p>
    <w:p w14:paraId="5D5C0A2E" w14:textId="77777777" w:rsidR="00C86A02" w:rsidRPr="008B7B90" w:rsidRDefault="00C86A02" w:rsidP="008B7B90">
      <w:pPr>
        <w:pStyle w:val="Default"/>
        <w:spacing w:line="360" w:lineRule="auto"/>
        <w:mirrorIndents/>
        <w:jc w:val="both"/>
        <w:rPr>
          <w:rFonts w:ascii="Poppins Light" w:hAnsi="Poppins Light" w:cs="Poppins Light"/>
          <w:color w:val="auto"/>
          <w:sz w:val="18"/>
          <w:szCs w:val="18"/>
        </w:rPr>
      </w:pPr>
    </w:p>
    <w:p w14:paraId="2EFF777B" w14:textId="77777777" w:rsidR="00C86A02" w:rsidRPr="008B7B90" w:rsidRDefault="00C86A02" w:rsidP="008B7B90">
      <w:pPr>
        <w:pStyle w:val="CM17"/>
        <w:spacing w:after="0" w:line="360" w:lineRule="auto"/>
        <w:mirrorIndents/>
        <w:jc w:val="both"/>
        <w:rPr>
          <w:rFonts w:ascii="Poppins Light" w:hAnsi="Poppins Light" w:cs="Poppins Light"/>
          <w:b/>
          <w:sz w:val="18"/>
          <w:szCs w:val="18"/>
        </w:rPr>
      </w:pPr>
      <w:r w:rsidRPr="008B7B90">
        <w:rPr>
          <w:rFonts w:ascii="Poppins Light" w:hAnsi="Poppins Light" w:cs="Poppins Light"/>
          <w:b/>
          <w:sz w:val="18"/>
          <w:szCs w:val="18"/>
        </w:rPr>
        <w:t>4.</w:t>
      </w:r>
      <w:commentRangeStart w:id="0"/>
      <w:r w:rsidRPr="008B7B90">
        <w:rPr>
          <w:rFonts w:ascii="Poppins Light" w:hAnsi="Poppins Light" w:cs="Poppins Light"/>
          <w:b/>
          <w:sz w:val="18"/>
          <w:szCs w:val="18"/>
        </w:rPr>
        <w:tab/>
        <w:t>TECNOLOGIAS</w:t>
      </w:r>
      <w:commentRangeEnd w:id="0"/>
      <w:r w:rsidRPr="008B7B90">
        <w:rPr>
          <w:rStyle w:val="Refdecomentrio"/>
          <w:rFonts w:ascii="Poppins Light" w:hAnsi="Poppins Light" w:cs="Poppins Light"/>
          <w:sz w:val="18"/>
          <w:szCs w:val="18"/>
        </w:rPr>
        <w:commentReference w:id="0"/>
      </w:r>
      <w:r w:rsidRPr="008B7B90">
        <w:rPr>
          <w:rFonts w:ascii="Poppins Light" w:hAnsi="Poppins Light" w:cs="Poppins Light"/>
          <w:b/>
          <w:sz w:val="18"/>
          <w:szCs w:val="18"/>
        </w:rPr>
        <w:t xml:space="preserve"> EM USO</w:t>
      </w:r>
    </w:p>
    <w:p w14:paraId="19976B53" w14:textId="77777777" w:rsidR="00C86A02" w:rsidRPr="008B7B90" w:rsidRDefault="00C86A02" w:rsidP="008B7B90">
      <w:pPr>
        <w:pStyle w:val="CM17"/>
        <w:spacing w:after="0"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4.1. Esta seção descreve as ferramentas e tecnologias utilizadas das páginas web. As tecnologias foram definidas conforme a disponibilidade do provedor de hospedagem da POIESIS, visando padronizar o desenvolvimento e reduzir o custo de manutenção futura e aquisição de licenças. </w:t>
      </w:r>
    </w:p>
    <w:p w14:paraId="60FD071F" w14:textId="77777777" w:rsidR="00C86A02" w:rsidRPr="008B7B90" w:rsidRDefault="00C86A02" w:rsidP="008B7B90">
      <w:pPr>
        <w:pStyle w:val="CM17"/>
        <w:spacing w:after="0"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4.2. Desenvolvimento Web: PHP, Flash, Java, Html, XML, Java Portlet Especification (JSR 168) </w:t>
      </w:r>
    </w:p>
    <w:p w14:paraId="66072466" w14:textId="77777777" w:rsidR="00C86A02" w:rsidRPr="008B7B90" w:rsidRDefault="00C86A02" w:rsidP="008B7B90">
      <w:pPr>
        <w:pStyle w:val="CM17"/>
        <w:spacing w:after="0"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4.3. Gerenciadores de Banco de Dados: MySQL V5.7.6 ou superior, PostgreSQL V9.6 ou superior </w:t>
      </w:r>
    </w:p>
    <w:p w14:paraId="3B0C4BB9" w14:textId="77777777" w:rsidR="00C86A02" w:rsidRPr="008B7B90" w:rsidRDefault="00C86A02" w:rsidP="008B7B90">
      <w:pPr>
        <w:pStyle w:val="CM17"/>
        <w:spacing w:after="0"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4.4. Plataformas: Linux, Navegadores Internet Explorer, Netscape, Mozilla e Firefox Google Chome ou similares. </w:t>
      </w:r>
    </w:p>
    <w:p w14:paraId="61C1DCE9" w14:textId="77777777" w:rsidR="00C86A02" w:rsidRPr="008B7B90" w:rsidRDefault="00C86A02" w:rsidP="008B7B90">
      <w:pPr>
        <w:pStyle w:val="Default"/>
        <w:spacing w:line="360" w:lineRule="auto"/>
        <w:mirrorIndents/>
        <w:jc w:val="both"/>
        <w:rPr>
          <w:rFonts w:ascii="Poppins Light" w:hAnsi="Poppins Light" w:cs="Poppins Light"/>
          <w:color w:val="auto"/>
          <w:sz w:val="18"/>
          <w:szCs w:val="18"/>
        </w:rPr>
      </w:pPr>
    </w:p>
    <w:p w14:paraId="6544B547" w14:textId="77777777" w:rsidR="00C86A02" w:rsidRPr="008B7B90" w:rsidRDefault="00C86A02" w:rsidP="008B7B90">
      <w:pPr>
        <w:pStyle w:val="Default"/>
        <w:spacing w:line="360" w:lineRule="auto"/>
        <w:rPr>
          <w:rFonts w:ascii="Poppins Light" w:hAnsi="Poppins Light" w:cs="Poppins Light"/>
          <w:b/>
          <w:sz w:val="18"/>
          <w:szCs w:val="18"/>
        </w:rPr>
      </w:pPr>
      <w:r w:rsidRPr="008B7B90">
        <w:rPr>
          <w:rFonts w:ascii="Poppins Light" w:hAnsi="Poppins Light" w:cs="Poppins Light"/>
          <w:b/>
          <w:sz w:val="18"/>
          <w:szCs w:val="18"/>
        </w:rPr>
        <w:t>Sites:</w:t>
      </w:r>
    </w:p>
    <w:p w14:paraId="17EB4E72" w14:textId="77777777" w:rsidR="00C86A02" w:rsidRPr="008B7B90" w:rsidRDefault="00C86A02" w:rsidP="008B7B90">
      <w:pPr>
        <w:pStyle w:val="Default"/>
        <w:spacing w:line="360" w:lineRule="auto"/>
        <w:rPr>
          <w:rFonts w:ascii="Poppins Light" w:hAnsi="Poppins Light" w:cs="Poppins Light"/>
          <w:sz w:val="18"/>
          <w:szCs w:val="18"/>
        </w:rPr>
      </w:pPr>
    </w:p>
    <w:p w14:paraId="392D233D" w14:textId="77777777" w:rsidR="00C86A02" w:rsidRPr="008B7B90" w:rsidRDefault="00C86A02" w:rsidP="008B7B90">
      <w:pPr>
        <w:pStyle w:val="Default"/>
        <w:widowControl/>
        <w:numPr>
          <w:ilvl w:val="0"/>
          <w:numId w:val="27"/>
        </w:numPr>
        <w:suppressAutoHyphens/>
        <w:adjustRightInd/>
        <w:spacing w:line="360" w:lineRule="auto"/>
        <w:rPr>
          <w:rFonts w:ascii="Poppins Light" w:hAnsi="Poppins Light" w:cs="Poppins Light"/>
          <w:sz w:val="18"/>
          <w:szCs w:val="18"/>
        </w:rPr>
      </w:pPr>
      <w:r w:rsidRPr="008B7B90">
        <w:rPr>
          <w:rFonts w:ascii="Poppins Light" w:hAnsi="Poppins Light" w:cs="Poppins Light"/>
          <w:sz w:val="18"/>
          <w:szCs w:val="18"/>
        </w:rPr>
        <w:t xml:space="preserve">– </w:t>
      </w:r>
      <w:hyperlink r:id="rId9" w:history="1">
        <w:r w:rsidRPr="008B7B90">
          <w:rPr>
            <w:rStyle w:val="Hyperlink"/>
            <w:rFonts w:ascii="Poppins Light" w:hAnsi="Poppins Light" w:cs="Poppins Light"/>
            <w:sz w:val="18"/>
            <w:szCs w:val="18"/>
          </w:rPr>
          <w:t>www.poiesis.org.br</w:t>
        </w:r>
      </w:hyperlink>
    </w:p>
    <w:p w14:paraId="13AD9B01" w14:textId="77777777" w:rsidR="00C86A02" w:rsidRPr="008B7B90" w:rsidRDefault="00C86A02" w:rsidP="008B7B90">
      <w:pPr>
        <w:pStyle w:val="Default"/>
        <w:widowControl/>
        <w:numPr>
          <w:ilvl w:val="0"/>
          <w:numId w:val="27"/>
        </w:numPr>
        <w:suppressAutoHyphens/>
        <w:adjustRightInd/>
        <w:spacing w:line="360" w:lineRule="auto"/>
        <w:rPr>
          <w:rFonts w:ascii="Poppins Light" w:hAnsi="Poppins Light" w:cs="Poppins Light"/>
          <w:sz w:val="18"/>
          <w:szCs w:val="18"/>
        </w:rPr>
      </w:pPr>
      <w:r w:rsidRPr="008B7B90">
        <w:rPr>
          <w:rFonts w:ascii="Poppins Light" w:hAnsi="Poppins Light" w:cs="Poppins Light"/>
          <w:sz w:val="18"/>
          <w:szCs w:val="18"/>
        </w:rPr>
        <w:t xml:space="preserve">– </w:t>
      </w:r>
      <w:hyperlink r:id="rId10" w:history="1">
        <w:r w:rsidRPr="008B7B90">
          <w:rPr>
            <w:rStyle w:val="Hyperlink"/>
            <w:rFonts w:ascii="Poppins Light" w:hAnsi="Poppins Light" w:cs="Poppins Light"/>
            <w:sz w:val="18"/>
            <w:szCs w:val="18"/>
          </w:rPr>
          <w:t>www.fabricasdecultura.org.br</w:t>
        </w:r>
      </w:hyperlink>
    </w:p>
    <w:p w14:paraId="06201F8D" w14:textId="77777777" w:rsidR="00C86A02" w:rsidRPr="008B7B90" w:rsidRDefault="00C86A02" w:rsidP="008B7B90">
      <w:pPr>
        <w:pStyle w:val="Default"/>
        <w:widowControl/>
        <w:numPr>
          <w:ilvl w:val="0"/>
          <w:numId w:val="27"/>
        </w:numPr>
        <w:suppressAutoHyphens/>
        <w:adjustRightInd/>
        <w:spacing w:line="360" w:lineRule="auto"/>
        <w:rPr>
          <w:rFonts w:ascii="Poppins Light" w:hAnsi="Poppins Light" w:cs="Poppins Light"/>
          <w:sz w:val="18"/>
          <w:szCs w:val="18"/>
        </w:rPr>
      </w:pPr>
      <w:r w:rsidRPr="008B7B90">
        <w:rPr>
          <w:rFonts w:ascii="Poppins Light" w:hAnsi="Poppins Light" w:cs="Poppins Light"/>
          <w:sz w:val="18"/>
          <w:szCs w:val="18"/>
        </w:rPr>
        <w:t xml:space="preserve">– </w:t>
      </w:r>
      <w:hyperlink r:id="rId11" w:history="1">
        <w:r w:rsidRPr="008B7B90">
          <w:rPr>
            <w:rStyle w:val="Hyperlink"/>
            <w:rFonts w:ascii="Poppins Light" w:hAnsi="Poppins Light" w:cs="Poppins Light"/>
            <w:sz w:val="18"/>
            <w:szCs w:val="18"/>
          </w:rPr>
          <w:t>www.casadasrosas.org.br</w:t>
        </w:r>
      </w:hyperlink>
    </w:p>
    <w:p w14:paraId="196721D1" w14:textId="77777777" w:rsidR="00C86A02" w:rsidRPr="008B7B90" w:rsidRDefault="00C86A02" w:rsidP="008B7B90">
      <w:pPr>
        <w:pStyle w:val="Default"/>
        <w:widowControl/>
        <w:numPr>
          <w:ilvl w:val="0"/>
          <w:numId w:val="27"/>
        </w:numPr>
        <w:suppressAutoHyphens/>
        <w:adjustRightInd/>
        <w:spacing w:line="360" w:lineRule="auto"/>
        <w:rPr>
          <w:rFonts w:ascii="Poppins Light" w:hAnsi="Poppins Light" w:cs="Poppins Light"/>
          <w:sz w:val="18"/>
          <w:szCs w:val="18"/>
        </w:rPr>
      </w:pPr>
      <w:r w:rsidRPr="008B7B90">
        <w:rPr>
          <w:rFonts w:ascii="Poppins Light" w:hAnsi="Poppins Light" w:cs="Poppins Light"/>
          <w:sz w:val="18"/>
          <w:szCs w:val="18"/>
        </w:rPr>
        <w:t xml:space="preserve">– </w:t>
      </w:r>
      <w:hyperlink r:id="rId12" w:history="1">
        <w:r w:rsidRPr="008B7B90">
          <w:rPr>
            <w:rStyle w:val="Hyperlink"/>
            <w:rFonts w:ascii="Poppins Light" w:hAnsi="Poppins Light" w:cs="Poppins Light"/>
            <w:sz w:val="18"/>
            <w:szCs w:val="18"/>
          </w:rPr>
          <w:t>www.casaguilhermedealmeida.org.br</w:t>
        </w:r>
      </w:hyperlink>
    </w:p>
    <w:p w14:paraId="24890E3E" w14:textId="77777777" w:rsidR="00C86A02" w:rsidRPr="008B7B90" w:rsidRDefault="00C86A02" w:rsidP="008B7B90">
      <w:pPr>
        <w:pStyle w:val="Default"/>
        <w:widowControl/>
        <w:numPr>
          <w:ilvl w:val="0"/>
          <w:numId w:val="27"/>
        </w:numPr>
        <w:suppressAutoHyphens/>
        <w:adjustRightInd/>
        <w:spacing w:line="360" w:lineRule="auto"/>
        <w:rPr>
          <w:rFonts w:ascii="Poppins Light" w:hAnsi="Poppins Light" w:cs="Poppins Light"/>
          <w:sz w:val="18"/>
          <w:szCs w:val="18"/>
        </w:rPr>
      </w:pPr>
      <w:r w:rsidRPr="008B7B90">
        <w:rPr>
          <w:rFonts w:ascii="Poppins Light" w:hAnsi="Poppins Light" w:cs="Poppins Light"/>
          <w:sz w:val="18"/>
          <w:szCs w:val="18"/>
        </w:rPr>
        <w:t xml:space="preserve">– </w:t>
      </w:r>
      <w:hyperlink r:id="rId13" w:history="1">
        <w:r w:rsidRPr="008B7B90">
          <w:rPr>
            <w:rStyle w:val="Hyperlink"/>
            <w:rFonts w:ascii="Poppins Light" w:hAnsi="Poppins Light" w:cs="Poppins Light"/>
            <w:sz w:val="18"/>
            <w:szCs w:val="18"/>
          </w:rPr>
          <w:t>www.casamariodeandrade.org.br</w:t>
        </w:r>
      </w:hyperlink>
    </w:p>
    <w:p w14:paraId="38F426A8" w14:textId="77777777" w:rsidR="00C86A02" w:rsidRPr="008B7B90" w:rsidRDefault="00C86A02" w:rsidP="008B7B90">
      <w:pPr>
        <w:pStyle w:val="Default"/>
        <w:widowControl/>
        <w:numPr>
          <w:ilvl w:val="0"/>
          <w:numId w:val="27"/>
        </w:numPr>
        <w:suppressAutoHyphens/>
        <w:adjustRightInd/>
        <w:spacing w:line="360" w:lineRule="auto"/>
        <w:rPr>
          <w:rFonts w:ascii="Poppins Light" w:hAnsi="Poppins Light" w:cs="Poppins Light"/>
          <w:sz w:val="18"/>
          <w:szCs w:val="18"/>
        </w:rPr>
      </w:pPr>
      <w:r w:rsidRPr="008B7B90">
        <w:rPr>
          <w:rFonts w:ascii="Poppins Light" w:hAnsi="Poppins Light" w:cs="Poppins Light"/>
          <w:sz w:val="18"/>
          <w:szCs w:val="18"/>
        </w:rPr>
        <w:t xml:space="preserve">– </w:t>
      </w:r>
      <w:hyperlink r:id="rId14" w:history="1">
        <w:r w:rsidRPr="008B7B90">
          <w:rPr>
            <w:rStyle w:val="Hyperlink"/>
            <w:rFonts w:ascii="Poppins Light" w:hAnsi="Poppins Light" w:cs="Poppins Light"/>
            <w:sz w:val="18"/>
            <w:szCs w:val="18"/>
          </w:rPr>
          <w:t>www.oficinasculturais.org.br</w:t>
        </w:r>
      </w:hyperlink>
    </w:p>
    <w:p w14:paraId="097BD579" w14:textId="77777777" w:rsidR="00C86A02" w:rsidRPr="008B7B90" w:rsidRDefault="00C86A02" w:rsidP="008B7B90">
      <w:pPr>
        <w:pStyle w:val="Default"/>
        <w:widowControl/>
        <w:numPr>
          <w:ilvl w:val="0"/>
          <w:numId w:val="27"/>
        </w:numPr>
        <w:suppressAutoHyphens/>
        <w:adjustRightInd/>
        <w:spacing w:line="360" w:lineRule="auto"/>
        <w:rPr>
          <w:rFonts w:ascii="Poppins Light" w:hAnsi="Poppins Light" w:cs="Poppins Light"/>
          <w:sz w:val="18"/>
          <w:szCs w:val="18"/>
        </w:rPr>
      </w:pPr>
      <w:r w:rsidRPr="008B7B90">
        <w:rPr>
          <w:rFonts w:ascii="Poppins Light" w:hAnsi="Poppins Light" w:cs="Poppins Light"/>
          <w:sz w:val="18"/>
          <w:szCs w:val="18"/>
        </w:rPr>
        <w:lastRenderedPageBreak/>
        <w:t>– Divulgação de Vagas RH – Banco de Dados</w:t>
      </w:r>
    </w:p>
    <w:p w14:paraId="6EB93FA5" w14:textId="77777777" w:rsidR="00C86A02" w:rsidRPr="008B7B90" w:rsidRDefault="00C86A02" w:rsidP="008B7B90">
      <w:pPr>
        <w:pStyle w:val="Default"/>
        <w:widowControl/>
        <w:numPr>
          <w:ilvl w:val="0"/>
          <w:numId w:val="27"/>
        </w:numPr>
        <w:suppressAutoHyphens/>
        <w:adjustRightInd/>
        <w:spacing w:line="360" w:lineRule="auto"/>
        <w:rPr>
          <w:rFonts w:ascii="Poppins Light" w:hAnsi="Poppins Light" w:cs="Poppins Light"/>
          <w:sz w:val="18"/>
          <w:szCs w:val="18"/>
        </w:rPr>
      </w:pPr>
      <w:r w:rsidRPr="008B7B90">
        <w:rPr>
          <w:rFonts w:ascii="Poppins Light" w:hAnsi="Poppins Light" w:cs="Poppins Light"/>
          <w:sz w:val="18"/>
          <w:szCs w:val="18"/>
        </w:rPr>
        <w:t>– Divulgação de Compras – Banco de Dados</w:t>
      </w:r>
    </w:p>
    <w:p w14:paraId="53CBA217" w14:textId="77777777" w:rsidR="00C86A02" w:rsidRPr="008B7B90" w:rsidRDefault="00C86A02" w:rsidP="008B7B90">
      <w:pPr>
        <w:pStyle w:val="Default"/>
        <w:widowControl/>
        <w:numPr>
          <w:ilvl w:val="0"/>
          <w:numId w:val="27"/>
        </w:numPr>
        <w:suppressAutoHyphens/>
        <w:adjustRightInd/>
        <w:spacing w:line="360" w:lineRule="auto"/>
        <w:rPr>
          <w:rFonts w:ascii="Poppins Light" w:hAnsi="Poppins Light" w:cs="Poppins Light"/>
          <w:sz w:val="18"/>
          <w:szCs w:val="18"/>
        </w:rPr>
      </w:pPr>
      <w:r w:rsidRPr="008B7B90">
        <w:rPr>
          <w:rFonts w:ascii="Poppins Light" w:hAnsi="Poppins Light" w:cs="Poppins Light"/>
          <w:sz w:val="18"/>
          <w:szCs w:val="18"/>
        </w:rPr>
        <w:t>– Acervo CGA interligado com PHL</w:t>
      </w:r>
    </w:p>
    <w:p w14:paraId="46161DA7" w14:textId="3A3976AD" w:rsidR="00C86A02" w:rsidRDefault="00C86A02" w:rsidP="008B7B90">
      <w:pPr>
        <w:pStyle w:val="Default"/>
        <w:widowControl/>
        <w:numPr>
          <w:ilvl w:val="0"/>
          <w:numId w:val="27"/>
        </w:numPr>
        <w:suppressAutoHyphens/>
        <w:adjustRightInd/>
        <w:spacing w:line="360" w:lineRule="auto"/>
        <w:rPr>
          <w:rFonts w:ascii="Poppins Light" w:hAnsi="Poppins Light" w:cs="Poppins Light"/>
          <w:sz w:val="18"/>
          <w:szCs w:val="18"/>
        </w:rPr>
      </w:pPr>
      <w:r w:rsidRPr="008B7B90">
        <w:rPr>
          <w:rFonts w:ascii="Poppins Light" w:hAnsi="Poppins Light" w:cs="Poppins Light"/>
          <w:sz w:val="18"/>
          <w:szCs w:val="18"/>
        </w:rPr>
        <w:t xml:space="preserve"> – Acervo Casa das Rosas interligado com PHL</w:t>
      </w:r>
    </w:p>
    <w:p w14:paraId="498A8EA8" w14:textId="0F3581A8" w:rsidR="00E44B67" w:rsidRPr="008B7B90" w:rsidRDefault="00E44B67" w:rsidP="008B7B90">
      <w:pPr>
        <w:pStyle w:val="Default"/>
        <w:widowControl/>
        <w:numPr>
          <w:ilvl w:val="0"/>
          <w:numId w:val="27"/>
        </w:numPr>
        <w:suppressAutoHyphens/>
        <w:adjustRightInd/>
        <w:spacing w:line="360" w:lineRule="auto"/>
        <w:rPr>
          <w:rFonts w:ascii="Poppins Light" w:hAnsi="Poppins Light" w:cs="Poppins Light"/>
          <w:sz w:val="18"/>
          <w:szCs w:val="18"/>
        </w:rPr>
      </w:pPr>
      <w:r>
        <w:rPr>
          <w:rFonts w:ascii="Poppins Light" w:hAnsi="Poppins Light" w:cs="Poppins Light"/>
          <w:sz w:val="18"/>
          <w:szCs w:val="18"/>
        </w:rPr>
        <w:t>Acervo das Bibliotecas das Fábricas de Cultura, interligado com outros bancos de dados</w:t>
      </w:r>
    </w:p>
    <w:p w14:paraId="597C6C94" w14:textId="77777777" w:rsidR="00C86A02" w:rsidRPr="008B7B90" w:rsidRDefault="00C86A02" w:rsidP="008B7B90">
      <w:pPr>
        <w:pStyle w:val="Default"/>
        <w:widowControl/>
        <w:numPr>
          <w:ilvl w:val="0"/>
          <w:numId w:val="27"/>
        </w:numPr>
        <w:suppressAutoHyphens/>
        <w:adjustRightInd/>
        <w:spacing w:line="360" w:lineRule="auto"/>
        <w:rPr>
          <w:rFonts w:ascii="Poppins Light" w:hAnsi="Poppins Light" w:cs="Poppins Light"/>
          <w:sz w:val="18"/>
          <w:szCs w:val="18"/>
        </w:rPr>
      </w:pPr>
      <w:r w:rsidRPr="008B7B90">
        <w:rPr>
          <w:rFonts w:ascii="Poppins Light" w:hAnsi="Poppins Light" w:cs="Poppins Light"/>
          <w:sz w:val="18"/>
          <w:szCs w:val="18"/>
        </w:rPr>
        <w:t>– Web Service com sistema dos museus interligado no sistema da Secretaria de Estado da Cultura</w:t>
      </w:r>
    </w:p>
    <w:p w14:paraId="5DAD5376" w14:textId="77777777" w:rsidR="00C86A02" w:rsidRPr="008B7B90" w:rsidRDefault="00C86A02" w:rsidP="008B7B90">
      <w:pPr>
        <w:pStyle w:val="Default"/>
        <w:spacing w:line="360" w:lineRule="auto"/>
        <w:rPr>
          <w:rFonts w:ascii="Poppins Light" w:hAnsi="Poppins Light" w:cs="Poppins Light"/>
          <w:sz w:val="18"/>
          <w:szCs w:val="18"/>
        </w:rPr>
      </w:pPr>
    </w:p>
    <w:p w14:paraId="5D67B373" w14:textId="77777777" w:rsidR="00C86A02" w:rsidRPr="008B7B90" w:rsidRDefault="00C86A02" w:rsidP="008B7B90">
      <w:pPr>
        <w:pStyle w:val="Default"/>
        <w:spacing w:line="360" w:lineRule="auto"/>
        <w:rPr>
          <w:rFonts w:ascii="Poppins Light" w:hAnsi="Poppins Light" w:cs="Poppins Light"/>
          <w:b/>
          <w:sz w:val="18"/>
          <w:szCs w:val="18"/>
        </w:rPr>
      </w:pPr>
      <w:r w:rsidRPr="008B7B90">
        <w:rPr>
          <w:rFonts w:ascii="Poppins Light" w:hAnsi="Poppins Light" w:cs="Poppins Light"/>
          <w:b/>
          <w:sz w:val="18"/>
          <w:szCs w:val="18"/>
        </w:rPr>
        <w:t>Obs.:</w:t>
      </w:r>
    </w:p>
    <w:p w14:paraId="63C1D185" w14:textId="6F0530B6" w:rsidR="00C86A02" w:rsidRPr="008B7B90" w:rsidRDefault="00C86A02" w:rsidP="008B7B90">
      <w:pPr>
        <w:pStyle w:val="Default"/>
        <w:spacing w:line="360" w:lineRule="auto"/>
        <w:rPr>
          <w:rFonts w:ascii="Poppins Light" w:hAnsi="Poppins Light" w:cs="Poppins Light"/>
          <w:b/>
          <w:sz w:val="18"/>
          <w:szCs w:val="18"/>
        </w:rPr>
      </w:pPr>
      <w:r w:rsidRPr="008B7B90">
        <w:rPr>
          <w:rFonts w:ascii="Poppins Light" w:hAnsi="Poppins Light" w:cs="Poppins Light"/>
          <w:sz w:val="18"/>
          <w:szCs w:val="18"/>
        </w:rPr>
        <w:t xml:space="preserve">Os sites estão hospedados </w:t>
      </w:r>
      <w:r w:rsidR="00E44B67">
        <w:rPr>
          <w:rFonts w:ascii="Poppins Light" w:hAnsi="Poppins Light" w:cs="Poppins Light"/>
          <w:sz w:val="18"/>
          <w:szCs w:val="18"/>
        </w:rPr>
        <w:t xml:space="preserve">em servidor dedicado. </w:t>
      </w:r>
      <w:r w:rsidRPr="008B7B90">
        <w:rPr>
          <w:rFonts w:ascii="Poppins Light" w:hAnsi="Poppins Light" w:cs="Poppins Light"/>
          <w:b/>
          <w:sz w:val="18"/>
          <w:szCs w:val="18"/>
        </w:rPr>
        <w:t xml:space="preserve">A empresa deverá hospedar </w:t>
      </w:r>
      <w:r w:rsidR="00E44B67">
        <w:rPr>
          <w:rFonts w:ascii="Poppins Light" w:hAnsi="Poppins Light" w:cs="Poppins Light"/>
          <w:b/>
          <w:sz w:val="18"/>
          <w:szCs w:val="18"/>
        </w:rPr>
        <w:t xml:space="preserve">todos </w:t>
      </w:r>
      <w:r w:rsidRPr="008B7B90">
        <w:rPr>
          <w:rFonts w:ascii="Poppins Light" w:hAnsi="Poppins Light" w:cs="Poppins Light"/>
          <w:b/>
          <w:sz w:val="18"/>
          <w:szCs w:val="18"/>
        </w:rPr>
        <w:t>os sites e banco de dados citados em servidor dedicado, próprio englobando suporte e manutenção para total autonomia e gestão dos serviços.</w:t>
      </w:r>
    </w:p>
    <w:p w14:paraId="1D8FBC5A" w14:textId="77777777" w:rsidR="00C86A02" w:rsidRPr="008B7B90" w:rsidRDefault="00C86A02" w:rsidP="008B7B90">
      <w:pPr>
        <w:pStyle w:val="Default"/>
        <w:spacing w:line="360" w:lineRule="auto"/>
        <w:rPr>
          <w:rFonts w:ascii="Poppins Light" w:hAnsi="Poppins Light" w:cs="Poppins Light"/>
          <w:color w:val="222222"/>
          <w:sz w:val="18"/>
          <w:szCs w:val="18"/>
          <w:shd w:val="clear" w:color="auto" w:fill="FFFFFF"/>
        </w:rPr>
      </w:pPr>
    </w:p>
    <w:p w14:paraId="2E3984CA" w14:textId="77777777" w:rsidR="00C86A02" w:rsidRPr="008B7B90" w:rsidRDefault="00C86A02" w:rsidP="008B7B90">
      <w:pPr>
        <w:pStyle w:val="Default"/>
        <w:spacing w:line="360" w:lineRule="auto"/>
        <w:rPr>
          <w:rFonts w:ascii="Poppins Light" w:hAnsi="Poppins Light" w:cs="Poppins Light"/>
          <w:b/>
          <w:color w:val="222222"/>
          <w:sz w:val="18"/>
          <w:szCs w:val="18"/>
          <w:shd w:val="clear" w:color="auto" w:fill="FFFFFF"/>
        </w:rPr>
      </w:pPr>
      <w:r w:rsidRPr="008B7B90">
        <w:rPr>
          <w:rFonts w:ascii="Poppins Light" w:hAnsi="Poppins Light" w:cs="Poppins Light"/>
          <w:b/>
          <w:color w:val="222222"/>
          <w:sz w:val="18"/>
          <w:szCs w:val="18"/>
          <w:shd w:val="clear" w:color="auto" w:fill="FFFFFF"/>
        </w:rPr>
        <w:t>Para eventuais dúvidas ou esclarecimentos referente aos serviços que serão prestados, por favor, entre em contato</w:t>
      </w:r>
    </w:p>
    <w:p w14:paraId="6FA806C8" w14:textId="77777777" w:rsidR="00C86A02" w:rsidRPr="008B7B90" w:rsidRDefault="00C86A02" w:rsidP="008B7B90">
      <w:pPr>
        <w:pStyle w:val="Default"/>
        <w:spacing w:line="360" w:lineRule="auto"/>
        <w:rPr>
          <w:rFonts w:ascii="Poppins Light" w:hAnsi="Poppins Light" w:cs="Poppins Light"/>
          <w:b/>
          <w:color w:val="222222"/>
          <w:sz w:val="18"/>
          <w:szCs w:val="18"/>
          <w:shd w:val="clear" w:color="auto" w:fill="FFFFFF"/>
        </w:rPr>
      </w:pPr>
    </w:p>
    <w:p w14:paraId="1C1918D9" w14:textId="77777777" w:rsidR="00C86A02" w:rsidRPr="008B7B90" w:rsidRDefault="00C86A02" w:rsidP="008B7B90">
      <w:pPr>
        <w:pStyle w:val="Default"/>
        <w:spacing w:line="360" w:lineRule="auto"/>
        <w:rPr>
          <w:rFonts w:ascii="Poppins Light" w:hAnsi="Poppins Light" w:cs="Poppins Light"/>
          <w:b/>
          <w:sz w:val="18"/>
          <w:szCs w:val="18"/>
        </w:rPr>
      </w:pPr>
    </w:p>
    <w:p w14:paraId="09DB0FC8" w14:textId="77777777" w:rsidR="00C86A02" w:rsidRPr="008B7B90" w:rsidRDefault="00C86A02" w:rsidP="008B7B90">
      <w:pPr>
        <w:pStyle w:val="Default"/>
        <w:spacing w:line="360" w:lineRule="auto"/>
        <w:rPr>
          <w:rFonts w:ascii="Poppins Light" w:hAnsi="Poppins Light" w:cs="Poppins Light"/>
          <w:b/>
          <w:sz w:val="18"/>
          <w:szCs w:val="18"/>
        </w:rPr>
      </w:pPr>
    </w:p>
    <w:p w14:paraId="33F9220E" w14:textId="77777777" w:rsidR="00C86A02" w:rsidRPr="008B7B90" w:rsidRDefault="00C86A02" w:rsidP="008B7B90">
      <w:pPr>
        <w:pStyle w:val="Default"/>
        <w:spacing w:line="360" w:lineRule="auto"/>
        <w:rPr>
          <w:rFonts w:ascii="Poppins Light" w:hAnsi="Poppins Light" w:cs="Poppins Light"/>
          <w:sz w:val="18"/>
          <w:szCs w:val="18"/>
        </w:rPr>
      </w:pPr>
    </w:p>
    <w:p w14:paraId="779C47FA" w14:textId="77777777" w:rsidR="00C86A02" w:rsidRPr="008B7B90" w:rsidRDefault="00C86A02" w:rsidP="008B7B90">
      <w:pPr>
        <w:pStyle w:val="CM17"/>
        <w:spacing w:after="0" w:line="360" w:lineRule="auto"/>
        <w:mirrorIndents/>
        <w:jc w:val="both"/>
        <w:rPr>
          <w:rFonts w:ascii="Poppins Light" w:hAnsi="Poppins Light" w:cs="Poppins Light"/>
          <w:b/>
          <w:sz w:val="18"/>
          <w:szCs w:val="18"/>
        </w:rPr>
      </w:pPr>
      <w:r w:rsidRPr="008B7B90">
        <w:rPr>
          <w:rFonts w:ascii="Poppins Light" w:hAnsi="Poppins Light" w:cs="Poppins Light"/>
          <w:b/>
          <w:sz w:val="18"/>
          <w:szCs w:val="18"/>
        </w:rPr>
        <w:t xml:space="preserve">5. CRITÉRIOS DE QUALIDADE </w:t>
      </w:r>
    </w:p>
    <w:p w14:paraId="41823A4E" w14:textId="77777777" w:rsidR="00C86A02" w:rsidRPr="008B7B90" w:rsidRDefault="00C86A02" w:rsidP="008B7B90">
      <w:pPr>
        <w:pStyle w:val="CM17"/>
        <w:spacing w:after="0" w:line="360" w:lineRule="auto"/>
        <w:mirrorIndents/>
        <w:jc w:val="both"/>
        <w:rPr>
          <w:rFonts w:ascii="Poppins Light" w:hAnsi="Poppins Light" w:cs="Poppins Light"/>
          <w:color w:val="000000"/>
          <w:sz w:val="18"/>
          <w:szCs w:val="18"/>
        </w:rPr>
      </w:pPr>
      <w:r w:rsidRPr="008B7B90">
        <w:rPr>
          <w:rFonts w:ascii="Poppins Light" w:hAnsi="Poppins Light" w:cs="Poppins Light"/>
          <w:sz w:val="18"/>
          <w:szCs w:val="18"/>
        </w:rPr>
        <w:t>5.1. Esta seção define as características de qualidade que deverão ser consideradas durante execução dos serviços deste contrato (Quadro 1.0)</w:t>
      </w:r>
      <w:r w:rsidRPr="008B7B90">
        <w:rPr>
          <w:rFonts w:ascii="Poppins Light" w:hAnsi="Poppins Light" w:cs="Poppins Light"/>
          <w:color w:val="00007F"/>
          <w:sz w:val="18"/>
          <w:szCs w:val="18"/>
        </w:rPr>
        <w:t xml:space="preserve">, </w:t>
      </w:r>
      <w:r w:rsidRPr="008B7B90">
        <w:rPr>
          <w:rFonts w:ascii="Poppins Light" w:hAnsi="Poppins Light" w:cs="Poppins Light"/>
          <w:color w:val="000000"/>
          <w:sz w:val="18"/>
          <w:szCs w:val="18"/>
        </w:rPr>
        <w:t xml:space="preserve">detalhados na seção 3 deste documento. </w:t>
      </w:r>
    </w:p>
    <w:p w14:paraId="3C039F2C" w14:textId="77777777" w:rsidR="00C86A02" w:rsidRPr="008B7B90" w:rsidRDefault="00C86A02" w:rsidP="008B7B90">
      <w:pPr>
        <w:pStyle w:val="CM3"/>
        <w:spacing w:line="360" w:lineRule="auto"/>
        <w:mirrorIndents/>
        <w:jc w:val="both"/>
        <w:rPr>
          <w:rFonts w:ascii="Poppins Light" w:hAnsi="Poppins Light" w:cs="Poppins Light"/>
          <w:color w:val="000000"/>
          <w:sz w:val="18"/>
          <w:szCs w:val="18"/>
        </w:rPr>
      </w:pPr>
      <w:r w:rsidRPr="008B7B90">
        <w:rPr>
          <w:rFonts w:ascii="Poppins Light" w:hAnsi="Poppins Light" w:cs="Poppins Light"/>
          <w:color w:val="000000"/>
          <w:sz w:val="18"/>
          <w:szCs w:val="18"/>
        </w:rPr>
        <w:t xml:space="preserve">5.1.1. A CONTRATADA deverá seguir as recomendações constantes dos documentos complementares citados no item 2.5 deste documento, referentes às características de normas, padrões e acessibilidade. </w:t>
      </w:r>
    </w:p>
    <w:p w14:paraId="71FE36D8" w14:textId="77777777" w:rsidR="00C86A02" w:rsidRPr="008B7B90" w:rsidRDefault="00C86A02" w:rsidP="008B7B90">
      <w:pPr>
        <w:pStyle w:val="Default"/>
        <w:spacing w:line="360" w:lineRule="auto"/>
        <w:jc w:val="both"/>
        <w:rPr>
          <w:rFonts w:ascii="Poppins Light" w:hAnsi="Poppins Light" w:cs="Poppins Light"/>
          <w:sz w:val="18"/>
          <w:szCs w:val="18"/>
        </w:rPr>
      </w:pPr>
    </w:p>
    <w:p w14:paraId="408AF0D5" w14:textId="77777777" w:rsidR="00C86A02" w:rsidRPr="008B7B90" w:rsidRDefault="00C86A02" w:rsidP="008B7B90">
      <w:pPr>
        <w:pStyle w:val="CM3"/>
        <w:spacing w:line="360" w:lineRule="auto"/>
        <w:mirrorIndents/>
        <w:jc w:val="center"/>
        <w:rPr>
          <w:rFonts w:ascii="Poppins Light" w:hAnsi="Poppins Light" w:cs="Poppins Light"/>
          <w:sz w:val="18"/>
          <w:szCs w:val="18"/>
        </w:rPr>
      </w:pPr>
      <w:r w:rsidRPr="008B7B90">
        <w:rPr>
          <w:rFonts w:ascii="Poppins Light" w:hAnsi="Poppins Light" w:cs="Poppins Light"/>
          <w:sz w:val="18"/>
          <w:szCs w:val="18"/>
        </w:rPr>
        <w:t>Quadro de Características e Sub Características da Qualidade</w:t>
      </w:r>
    </w:p>
    <w:tbl>
      <w:tblPr>
        <w:tblW w:w="9070" w:type="dxa"/>
        <w:jc w:val="center"/>
        <w:tblLook w:val="04A0" w:firstRow="1" w:lastRow="0" w:firstColumn="1" w:lastColumn="0" w:noHBand="0" w:noVBand="1"/>
      </w:tblPr>
      <w:tblGrid>
        <w:gridCol w:w="2065"/>
        <w:gridCol w:w="7005"/>
      </w:tblGrid>
      <w:tr w:rsidR="00C86A02" w:rsidRPr="008B7B90" w14:paraId="70617110" w14:textId="77777777" w:rsidTr="00C86A02">
        <w:trPr>
          <w:trHeight w:val="495"/>
          <w:jc w:val="center"/>
        </w:trPr>
        <w:tc>
          <w:tcPr>
            <w:tcW w:w="9070" w:type="dxa"/>
            <w:gridSpan w:val="2"/>
            <w:tcBorders>
              <w:top w:val="single" w:sz="6" w:space="0" w:color="000000"/>
              <w:left w:val="single" w:sz="6" w:space="0" w:color="000000"/>
              <w:bottom w:val="single" w:sz="6" w:space="0" w:color="000000"/>
              <w:right w:val="single" w:sz="6" w:space="0" w:color="000000"/>
            </w:tcBorders>
            <w:vAlign w:val="center"/>
            <w:hideMark/>
          </w:tcPr>
          <w:p w14:paraId="2D45F8AB" w14:textId="77777777" w:rsidR="00C86A02" w:rsidRPr="008B7B90" w:rsidRDefault="00C86A02" w:rsidP="008B7B90">
            <w:pPr>
              <w:pStyle w:val="Default"/>
              <w:spacing w:line="360" w:lineRule="auto"/>
              <w:mirrorIndents/>
              <w:jc w:val="both"/>
              <w:rPr>
                <w:rFonts w:ascii="Poppins Light" w:hAnsi="Poppins Light" w:cs="Poppins Light"/>
                <w:b/>
                <w:sz w:val="18"/>
                <w:szCs w:val="18"/>
                <w:u w:val="single"/>
              </w:rPr>
            </w:pPr>
            <w:r w:rsidRPr="008B7B90">
              <w:rPr>
                <w:rFonts w:ascii="Poppins Light" w:hAnsi="Poppins Light" w:cs="Poppins Light"/>
                <w:b/>
                <w:sz w:val="18"/>
                <w:szCs w:val="18"/>
                <w:u w:val="single"/>
              </w:rPr>
              <w:t xml:space="preserve">ACESSIBILIDADE </w:t>
            </w:r>
          </w:p>
        </w:tc>
      </w:tr>
      <w:tr w:rsidR="00C86A02" w:rsidRPr="008B7B90" w14:paraId="34FD2F19" w14:textId="77777777" w:rsidTr="00C86A02">
        <w:trPr>
          <w:trHeight w:val="940"/>
          <w:jc w:val="center"/>
        </w:trPr>
        <w:tc>
          <w:tcPr>
            <w:tcW w:w="9070" w:type="dxa"/>
            <w:gridSpan w:val="2"/>
            <w:tcBorders>
              <w:top w:val="single" w:sz="6" w:space="0" w:color="000000"/>
              <w:left w:val="single" w:sz="6" w:space="0" w:color="000000"/>
              <w:bottom w:val="single" w:sz="6" w:space="0" w:color="000000"/>
              <w:right w:val="single" w:sz="6" w:space="0" w:color="000000"/>
            </w:tcBorders>
            <w:vAlign w:val="center"/>
            <w:hideMark/>
          </w:tcPr>
          <w:p w14:paraId="653B74D0" w14:textId="77777777" w:rsidR="00C86A02" w:rsidRPr="008B7B90" w:rsidRDefault="00C86A02" w:rsidP="008B7B90">
            <w:pPr>
              <w:pStyle w:val="Default"/>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Caracteriza-se pela flexibilidade da informação para permitir sua utilização por todas as pessoas, sejam quais forem suas diferenças biológicas, bem como a utilização em diferentes ambientes e situações, e através de vários equipamentos ou navegadores. </w:t>
            </w:r>
          </w:p>
        </w:tc>
      </w:tr>
      <w:tr w:rsidR="00C86A02" w:rsidRPr="008B7B90" w14:paraId="7BEB896F" w14:textId="77777777" w:rsidTr="00C86A02">
        <w:trPr>
          <w:trHeight w:val="480"/>
          <w:jc w:val="center"/>
        </w:trPr>
        <w:tc>
          <w:tcPr>
            <w:tcW w:w="9070" w:type="dxa"/>
            <w:gridSpan w:val="2"/>
            <w:tcBorders>
              <w:top w:val="single" w:sz="6" w:space="0" w:color="000000"/>
              <w:left w:val="single" w:sz="6" w:space="0" w:color="000000"/>
              <w:bottom w:val="single" w:sz="6" w:space="0" w:color="000000"/>
              <w:right w:val="single" w:sz="6" w:space="0" w:color="000000"/>
            </w:tcBorders>
            <w:vAlign w:val="center"/>
            <w:hideMark/>
          </w:tcPr>
          <w:p w14:paraId="70049C42" w14:textId="77777777" w:rsidR="00C86A02" w:rsidRPr="008B7B90" w:rsidRDefault="00C86A02" w:rsidP="008B7B90">
            <w:pPr>
              <w:pStyle w:val="Default"/>
              <w:spacing w:line="360" w:lineRule="auto"/>
              <w:mirrorIndents/>
              <w:jc w:val="both"/>
              <w:rPr>
                <w:rFonts w:ascii="Poppins Light" w:hAnsi="Poppins Light" w:cs="Poppins Light"/>
                <w:b/>
                <w:sz w:val="18"/>
                <w:szCs w:val="18"/>
                <w:u w:val="single"/>
              </w:rPr>
            </w:pPr>
            <w:r w:rsidRPr="008B7B90">
              <w:rPr>
                <w:rFonts w:ascii="Poppins Light" w:hAnsi="Poppins Light" w:cs="Poppins Light"/>
                <w:b/>
                <w:sz w:val="18"/>
                <w:szCs w:val="18"/>
                <w:u w:val="single"/>
              </w:rPr>
              <w:t xml:space="preserve">EFICIÊNCIA </w:t>
            </w:r>
          </w:p>
        </w:tc>
      </w:tr>
      <w:tr w:rsidR="00C86A02" w:rsidRPr="008B7B90" w14:paraId="3ECE5CC7" w14:textId="77777777" w:rsidTr="00C86A02">
        <w:trPr>
          <w:trHeight w:val="710"/>
          <w:jc w:val="center"/>
        </w:trPr>
        <w:tc>
          <w:tcPr>
            <w:tcW w:w="9070" w:type="dxa"/>
            <w:gridSpan w:val="2"/>
            <w:tcBorders>
              <w:top w:val="single" w:sz="6" w:space="0" w:color="000000"/>
              <w:left w:val="single" w:sz="6" w:space="0" w:color="000000"/>
              <w:bottom w:val="single" w:sz="6" w:space="0" w:color="000000"/>
              <w:right w:val="single" w:sz="6" w:space="0" w:color="000000"/>
            </w:tcBorders>
            <w:vAlign w:val="center"/>
            <w:hideMark/>
          </w:tcPr>
          <w:p w14:paraId="1604521A" w14:textId="77777777" w:rsidR="00C86A02" w:rsidRPr="008B7B90" w:rsidRDefault="00C86A02" w:rsidP="008B7B90">
            <w:pPr>
              <w:pStyle w:val="Default"/>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lastRenderedPageBreak/>
              <w:t xml:space="preserve">Conjunto de atributos que evidenciam o relacionamento entre o nível de desempenho do software e a quantidade de recursos usados, sob as condições estabelecidas. </w:t>
            </w:r>
          </w:p>
        </w:tc>
      </w:tr>
      <w:tr w:rsidR="00C86A02" w:rsidRPr="008B7B90" w14:paraId="578FD995" w14:textId="77777777" w:rsidTr="00C86A02">
        <w:trPr>
          <w:trHeight w:val="708"/>
          <w:jc w:val="center"/>
        </w:trPr>
        <w:tc>
          <w:tcPr>
            <w:tcW w:w="2065" w:type="dxa"/>
            <w:tcBorders>
              <w:top w:val="single" w:sz="6" w:space="0" w:color="000000"/>
              <w:left w:val="single" w:sz="6" w:space="0" w:color="000000"/>
              <w:bottom w:val="single" w:sz="6" w:space="0" w:color="000000"/>
              <w:right w:val="single" w:sz="6" w:space="0" w:color="000000"/>
            </w:tcBorders>
            <w:vAlign w:val="center"/>
            <w:hideMark/>
          </w:tcPr>
          <w:p w14:paraId="0DCA1404" w14:textId="77777777" w:rsidR="00C86A02" w:rsidRPr="008B7B90" w:rsidRDefault="00C86A02" w:rsidP="008B7B90">
            <w:pPr>
              <w:pStyle w:val="Default"/>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Comportamento em relação ao tempo </w:t>
            </w:r>
          </w:p>
        </w:tc>
        <w:tc>
          <w:tcPr>
            <w:tcW w:w="7005" w:type="dxa"/>
            <w:tcBorders>
              <w:top w:val="single" w:sz="6" w:space="0" w:color="000000"/>
              <w:left w:val="single" w:sz="6" w:space="0" w:color="000000"/>
              <w:bottom w:val="single" w:sz="6" w:space="0" w:color="000000"/>
              <w:right w:val="single" w:sz="6" w:space="0" w:color="000000"/>
            </w:tcBorders>
            <w:vAlign w:val="center"/>
            <w:hideMark/>
          </w:tcPr>
          <w:p w14:paraId="1C6E8924" w14:textId="77777777" w:rsidR="00C86A02" w:rsidRPr="008B7B90" w:rsidRDefault="00C86A02" w:rsidP="008B7B90">
            <w:pPr>
              <w:pStyle w:val="Default"/>
              <w:spacing w:line="360" w:lineRule="auto"/>
              <w:rPr>
                <w:rFonts w:ascii="Poppins Light" w:hAnsi="Poppins Light" w:cs="Poppins Light"/>
                <w:sz w:val="18"/>
                <w:szCs w:val="18"/>
              </w:rPr>
            </w:pPr>
            <w:r w:rsidRPr="008B7B90">
              <w:rPr>
                <w:rFonts w:ascii="Poppins Light" w:hAnsi="Poppins Light" w:cs="Poppins Light"/>
                <w:sz w:val="18"/>
                <w:szCs w:val="18"/>
              </w:rPr>
              <w:t xml:space="preserve">Atributos do software que evidenciam seu tempo de resposta, tempo de processamento e velocidade na execução de suas funções. </w:t>
            </w:r>
          </w:p>
        </w:tc>
      </w:tr>
      <w:tr w:rsidR="00C86A02" w:rsidRPr="008B7B90" w14:paraId="0650E4A1" w14:textId="77777777" w:rsidTr="00C86A02">
        <w:trPr>
          <w:trHeight w:val="940"/>
          <w:jc w:val="center"/>
        </w:trPr>
        <w:tc>
          <w:tcPr>
            <w:tcW w:w="2065" w:type="dxa"/>
            <w:tcBorders>
              <w:top w:val="single" w:sz="6" w:space="0" w:color="000000"/>
              <w:left w:val="single" w:sz="6" w:space="0" w:color="000000"/>
              <w:bottom w:val="single" w:sz="6" w:space="0" w:color="000000"/>
              <w:right w:val="single" w:sz="6" w:space="0" w:color="000000"/>
            </w:tcBorders>
            <w:vAlign w:val="center"/>
            <w:hideMark/>
          </w:tcPr>
          <w:p w14:paraId="449B091D" w14:textId="77777777" w:rsidR="00C86A02" w:rsidRPr="008B7B90" w:rsidRDefault="00C86A02" w:rsidP="008B7B90">
            <w:pPr>
              <w:pStyle w:val="Default"/>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Comportamento em relação aos recursos </w:t>
            </w:r>
          </w:p>
        </w:tc>
        <w:tc>
          <w:tcPr>
            <w:tcW w:w="7005" w:type="dxa"/>
            <w:tcBorders>
              <w:top w:val="single" w:sz="6" w:space="0" w:color="000000"/>
              <w:left w:val="single" w:sz="6" w:space="0" w:color="000000"/>
              <w:bottom w:val="single" w:sz="6" w:space="0" w:color="000000"/>
              <w:right w:val="single" w:sz="6" w:space="0" w:color="000000"/>
            </w:tcBorders>
            <w:hideMark/>
          </w:tcPr>
          <w:p w14:paraId="0AB96B2A" w14:textId="77777777" w:rsidR="00C86A02" w:rsidRPr="008B7B90" w:rsidRDefault="00C86A02" w:rsidP="008B7B90">
            <w:pPr>
              <w:pStyle w:val="Default"/>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Atributos do software que evidenciam a quantidade de recursos usados e a duração de seu uso na execução de suas funções. </w:t>
            </w:r>
          </w:p>
        </w:tc>
      </w:tr>
      <w:tr w:rsidR="00C86A02" w:rsidRPr="008B7B90" w14:paraId="3B987F6D" w14:textId="77777777" w:rsidTr="00C86A02">
        <w:trPr>
          <w:trHeight w:val="480"/>
          <w:jc w:val="center"/>
        </w:trPr>
        <w:tc>
          <w:tcPr>
            <w:tcW w:w="9070" w:type="dxa"/>
            <w:gridSpan w:val="2"/>
            <w:tcBorders>
              <w:top w:val="single" w:sz="6" w:space="0" w:color="000000"/>
              <w:left w:val="single" w:sz="6" w:space="0" w:color="000000"/>
              <w:bottom w:val="single" w:sz="6" w:space="0" w:color="000000"/>
              <w:right w:val="single" w:sz="6" w:space="0" w:color="000000"/>
            </w:tcBorders>
            <w:vAlign w:val="center"/>
            <w:hideMark/>
          </w:tcPr>
          <w:p w14:paraId="685FBB12" w14:textId="77777777" w:rsidR="00C86A02" w:rsidRPr="008B7B90" w:rsidRDefault="00C86A02" w:rsidP="008B7B90">
            <w:pPr>
              <w:pStyle w:val="Default"/>
              <w:spacing w:line="360" w:lineRule="auto"/>
              <w:mirrorIndents/>
              <w:jc w:val="both"/>
              <w:rPr>
                <w:rFonts w:ascii="Poppins Light" w:hAnsi="Poppins Light" w:cs="Poppins Light"/>
                <w:b/>
                <w:sz w:val="18"/>
                <w:szCs w:val="18"/>
                <w:u w:val="single"/>
              </w:rPr>
            </w:pPr>
            <w:r w:rsidRPr="008B7B90">
              <w:rPr>
                <w:rFonts w:ascii="Poppins Light" w:hAnsi="Poppins Light" w:cs="Poppins Light"/>
                <w:b/>
                <w:sz w:val="18"/>
                <w:szCs w:val="18"/>
                <w:u w:val="single"/>
              </w:rPr>
              <w:t xml:space="preserve">FUNCIONALIDADE </w:t>
            </w:r>
          </w:p>
        </w:tc>
      </w:tr>
      <w:tr w:rsidR="00C86A02" w:rsidRPr="008B7B90" w14:paraId="68DD5F21" w14:textId="77777777" w:rsidTr="00C86A02">
        <w:trPr>
          <w:trHeight w:val="710"/>
          <w:jc w:val="center"/>
        </w:trPr>
        <w:tc>
          <w:tcPr>
            <w:tcW w:w="9070" w:type="dxa"/>
            <w:gridSpan w:val="2"/>
            <w:tcBorders>
              <w:top w:val="single" w:sz="6" w:space="0" w:color="000000"/>
              <w:left w:val="single" w:sz="6" w:space="0" w:color="000000"/>
              <w:bottom w:val="single" w:sz="6" w:space="0" w:color="000000"/>
              <w:right w:val="single" w:sz="6" w:space="0" w:color="000000"/>
            </w:tcBorders>
            <w:vAlign w:val="center"/>
            <w:hideMark/>
          </w:tcPr>
          <w:p w14:paraId="645D42ED" w14:textId="77777777" w:rsidR="00C86A02" w:rsidRPr="008B7B90" w:rsidRDefault="00C86A02" w:rsidP="008B7B90">
            <w:pPr>
              <w:pStyle w:val="Default"/>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Conjunto de atributos que evidenciam a existência de um conjunto de funções e suas propriedades especificadas. </w:t>
            </w:r>
          </w:p>
        </w:tc>
      </w:tr>
      <w:tr w:rsidR="00C86A02" w:rsidRPr="008B7B90" w14:paraId="46A186C1" w14:textId="77777777" w:rsidTr="00C86A02">
        <w:trPr>
          <w:trHeight w:val="710"/>
          <w:jc w:val="center"/>
        </w:trPr>
        <w:tc>
          <w:tcPr>
            <w:tcW w:w="2065" w:type="dxa"/>
            <w:tcBorders>
              <w:top w:val="single" w:sz="6" w:space="0" w:color="000000"/>
              <w:left w:val="single" w:sz="6" w:space="0" w:color="000000"/>
              <w:bottom w:val="single" w:sz="6" w:space="0" w:color="000000"/>
              <w:right w:val="single" w:sz="6" w:space="0" w:color="000000"/>
            </w:tcBorders>
            <w:hideMark/>
          </w:tcPr>
          <w:p w14:paraId="0F975773" w14:textId="77777777" w:rsidR="00C86A02" w:rsidRPr="008B7B90" w:rsidRDefault="00C86A02" w:rsidP="008B7B90">
            <w:pPr>
              <w:pStyle w:val="Default"/>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Adequação </w:t>
            </w:r>
          </w:p>
        </w:tc>
        <w:tc>
          <w:tcPr>
            <w:tcW w:w="7005" w:type="dxa"/>
            <w:tcBorders>
              <w:top w:val="single" w:sz="6" w:space="0" w:color="000000"/>
              <w:left w:val="single" w:sz="6" w:space="0" w:color="000000"/>
              <w:bottom w:val="single" w:sz="6" w:space="0" w:color="000000"/>
              <w:right w:val="single" w:sz="6" w:space="0" w:color="000000"/>
            </w:tcBorders>
            <w:vAlign w:val="center"/>
            <w:hideMark/>
          </w:tcPr>
          <w:p w14:paraId="3C027DD1" w14:textId="77777777" w:rsidR="00C86A02" w:rsidRPr="008B7B90" w:rsidRDefault="00C86A02" w:rsidP="008B7B90">
            <w:pPr>
              <w:pStyle w:val="Default"/>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Atributos do software que evidenciam que ele está de acordo com os requisitos especificados e atende às expectativas de clientes e usuários. </w:t>
            </w:r>
          </w:p>
        </w:tc>
      </w:tr>
      <w:tr w:rsidR="00C86A02" w:rsidRPr="008B7B90" w14:paraId="585BAD83" w14:textId="77777777" w:rsidTr="00C86A02">
        <w:trPr>
          <w:trHeight w:val="708"/>
          <w:jc w:val="center"/>
        </w:trPr>
        <w:tc>
          <w:tcPr>
            <w:tcW w:w="2065" w:type="dxa"/>
            <w:tcBorders>
              <w:top w:val="single" w:sz="6" w:space="0" w:color="000000"/>
              <w:left w:val="single" w:sz="6" w:space="0" w:color="000000"/>
              <w:bottom w:val="single" w:sz="6" w:space="0" w:color="000000"/>
              <w:right w:val="single" w:sz="6" w:space="0" w:color="000000"/>
            </w:tcBorders>
            <w:hideMark/>
          </w:tcPr>
          <w:p w14:paraId="3DBB6D0F" w14:textId="77777777" w:rsidR="00C86A02" w:rsidRPr="008B7B90" w:rsidRDefault="00C86A02" w:rsidP="008B7B90">
            <w:pPr>
              <w:pStyle w:val="Default"/>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Acurácia </w:t>
            </w:r>
          </w:p>
        </w:tc>
        <w:tc>
          <w:tcPr>
            <w:tcW w:w="7005" w:type="dxa"/>
            <w:tcBorders>
              <w:top w:val="single" w:sz="6" w:space="0" w:color="000000"/>
              <w:left w:val="single" w:sz="6" w:space="0" w:color="000000"/>
              <w:bottom w:val="single" w:sz="6" w:space="0" w:color="000000"/>
              <w:right w:val="single" w:sz="6" w:space="0" w:color="000000"/>
            </w:tcBorders>
            <w:vAlign w:val="center"/>
            <w:hideMark/>
          </w:tcPr>
          <w:p w14:paraId="5A53B536" w14:textId="77777777" w:rsidR="00C86A02" w:rsidRPr="008B7B90" w:rsidRDefault="00C86A02" w:rsidP="008B7B90">
            <w:pPr>
              <w:pStyle w:val="Default"/>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Atributos do software que evidenciam a geração de resultados ou efeitos corretos ou conforme acordados. </w:t>
            </w:r>
          </w:p>
        </w:tc>
      </w:tr>
      <w:tr w:rsidR="00C86A02" w:rsidRPr="008B7B90" w14:paraId="6C257280" w14:textId="77777777" w:rsidTr="00C86A02">
        <w:trPr>
          <w:trHeight w:val="940"/>
          <w:jc w:val="center"/>
        </w:trPr>
        <w:tc>
          <w:tcPr>
            <w:tcW w:w="2065" w:type="dxa"/>
            <w:tcBorders>
              <w:top w:val="single" w:sz="6" w:space="0" w:color="000000"/>
              <w:left w:val="single" w:sz="6" w:space="0" w:color="000000"/>
              <w:bottom w:val="single" w:sz="6" w:space="0" w:color="000000"/>
              <w:right w:val="single" w:sz="6" w:space="0" w:color="000000"/>
            </w:tcBorders>
            <w:hideMark/>
          </w:tcPr>
          <w:p w14:paraId="501C4CB6" w14:textId="77777777" w:rsidR="00C86A02" w:rsidRPr="008B7B90" w:rsidRDefault="00C86A02" w:rsidP="008B7B90">
            <w:pPr>
              <w:pStyle w:val="Default"/>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Conformidade </w:t>
            </w:r>
          </w:p>
        </w:tc>
        <w:tc>
          <w:tcPr>
            <w:tcW w:w="7005" w:type="dxa"/>
            <w:tcBorders>
              <w:top w:val="single" w:sz="6" w:space="0" w:color="000000"/>
              <w:left w:val="single" w:sz="6" w:space="0" w:color="000000"/>
              <w:bottom w:val="single" w:sz="6" w:space="0" w:color="000000"/>
              <w:right w:val="single" w:sz="6" w:space="0" w:color="000000"/>
            </w:tcBorders>
            <w:vAlign w:val="center"/>
            <w:hideMark/>
          </w:tcPr>
          <w:p w14:paraId="68B7BEF4" w14:textId="77777777" w:rsidR="00C86A02" w:rsidRPr="008B7B90" w:rsidRDefault="00C86A02" w:rsidP="008B7B90">
            <w:pPr>
              <w:pStyle w:val="Default"/>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Atributos do software que fazem com que ele esteja de acordo com as normas, convenções ou regulamentações previstas em leis e descrições similares, relacionadas à aplicação. </w:t>
            </w:r>
          </w:p>
        </w:tc>
      </w:tr>
      <w:tr w:rsidR="00C86A02" w:rsidRPr="008B7B90" w14:paraId="5776D792" w14:textId="77777777" w:rsidTr="00C86A02">
        <w:trPr>
          <w:trHeight w:val="480"/>
          <w:jc w:val="center"/>
        </w:trPr>
        <w:tc>
          <w:tcPr>
            <w:tcW w:w="9070" w:type="dxa"/>
            <w:gridSpan w:val="2"/>
            <w:tcBorders>
              <w:top w:val="single" w:sz="6" w:space="0" w:color="000000"/>
              <w:left w:val="single" w:sz="6" w:space="0" w:color="000000"/>
              <w:bottom w:val="single" w:sz="6" w:space="0" w:color="000000"/>
              <w:right w:val="single" w:sz="6" w:space="0" w:color="000000"/>
            </w:tcBorders>
            <w:vAlign w:val="center"/>
            <w:hideMark/>
          </w:tcPr>
          <w:p w14:paraId="73A68CDC" w14:textId="77777777" w:rsidR="00C86A02" w:rsidRPr="008B7B90" w:rsidRDefault="00C86A02" w:rsidP="008B7B90">
            <w:pPr>
              <w:pStyle w:val="Default"/>
              <w:spacing w:line="360" w:lineRule="auto"/>
              <w:mirrorIndents/>
              <w:jc w:val="both"/>
              <w:rPr>
                <w:rFonts w:ascii="Poppins Light" w:hAnsi="Poppins Light" w:cs="Poppins Light"/>
                <w:b/>
                <w:sz w:val="18"/>
                <w:szCs w:val="18"/>
                <w:u w:val="single"/>
              </w:rPr>
            </w:pPr>
            <w:r w:rsidRPr="008B7B90">
              <w:rPr>
                <w:rFonts w:ascii="Poppins Light" w:hAnsi="Poppins Light" w:cs="Poppins Light"/>
                <w:b/>
                <w:sz w:val="18"/>
                <w:szCs w:val="18"/>
                <w:u w:val="single"/>
              </w:rPr>
              <w:t xml:space="preserve">SEGURANÇA DE ACESSO </w:t>
            </w:r>
          </w:p>
        </w:tc>
      </w:tr>
      <w:tr w:rsidR="00C86A02" w:rsidRPr="008B7B90" w14:paraId="7146A0D6" w14:textId="77777777" w:rsidTr="00C86A02">
        <w:trPr>
          <w:trHeight w:val="710"/>
          <w:jc w:val="center"/>
        </w:trPr>
        <w:tc>
          <w:tcPr>
            <w:tcW w:w="9070" w:type="dxa"/>
            <w:gridSpan w:val="2"/>
            <w:tcBorders>
              <w:top w:val="single" w:sz="6" w:space="0" w:color="000000"/>
              <w:left w:val="single" w:sz="6" w:space="0" w:color="000000"/>
              <w:bottom w:val="single" w:sz="6" w:space="0" w:color="000000"/>
              <w:right w:val="single" w:sz="6" w:space="0" w:color="000000"/>
            </w:tcBorders>
            <w:vAlign w:val="center"/>
            <w:hideMark/>
          </w:tcPr>
          <w:p w14:paraId="0538DB6D" w14:textId="77777777" w:rsidR="00C86A02" w:rsidRPr="008B7B90" w:rsidRDefault="00C86A02" w:rsidP="008B7B90">
            <w:pPr>
              <w:pStyle w:val="Default"/>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Atributos do software que evidenciam sua capacidade de evitar o acesso não autorizado, acidental ou deliberado, a programas e dados. </w:t>
            </w:r>
          </w:p>
        </w:tc>
      </w:tr>
      <w:tr w:rsidR="00C86A02" w:rsidRPr="008B7B90" w14:paraId="1FE36014" w14:textId="77777777" w:rsidTr="00C86A02">
        <w:trPr>
          <w:trHeight w:val="480"/>
          <w:jc w:val="center"/>
        </w:trPr>
        <w:tc>
          <w:tcPr>
            <w:tcW w:w="9070" w:type="dxa"/>
            <w:gridSpan w:val="2"/>
            <w:tcBorders>
              <w:top w:val="single" w:sz="6" w:space="0" w:color="000000"/>
              <w:left w:val="single" w:sz="6" w:space="0" w:color="000000"/>
              <w:bottom w:val="single" w:sz="6" w:space="0" w:color="000000"/>
              <w:right w:val="single" w:sz="6" w:space="0" w:color="000000"/>
            </w:tcBorders>
            <w:vAlign w:val="center"/>
            <w:hideMark/>
          </w:tcPr>
          <w:p w14:paraId="3D953372" w14:textId="77777777" w:rsidR="00C86A02" w:rsidRPr="008B7B90" w:rsidRDefault="00C86A02" w:rsidP="008B7B90">
            <w:pPr>
              <w:pStyle w:val="Default"/>
              <w:spacing w:line="360" w:lineRule="auto"/>
              <w:mirrorIndents/>
              <w:jc w:val="both"/>
              <w:rPr>
                <w:rFonts w:ascii="Poppins Light" w:hAnsi="Poppins Light" w:cs="Poppins Light"/>
                <w:b/>
                <w:sz w:val="18"/>
                <w:szCs w:val="18"/>
                <w:u w:val="single"/>
              </w:rPr>
            </w:pPr>
            <w:r w:rsidRPr="008B7B90">
              <w:rPr>
                <w:rFonts w:ascii="Poppins Light" w:hAnsi="Poppins Light" w:cs="Poppins Light"/>
                <w:b/>
                <w:sz w:val="18"/>
                <w:szCs w:val="18"/>
                <w:u w:val="single"/>
              </w:rPr>
              <w:t xml:space="preserve">USABILIDADE </w:t>
            </w:r>
          </w:p>
        </w:tc>
      </w:tr>
      <w:tr w:rsidR="00C86A02" w:rsidRPr="008B7B90" w14:paraId="4BCEF346" w14:textId="77777777" w:rsidTr="00C86A02">
        <w:trPr>
          <w:trHeight w:val="710"/>
          <w:jc w:val="center"/>
        </w:trPr>
        <w:tc>
          <w:tcPr>
            <w:tcW w:w="9070" w:type="dxa"/>
            <w:gridSpan w:val="2"/>
            <w:tcBorders>
              <w:top w:val="single" w:sz="6" w:space="0" w:color="000000"/>
              <w:left w:val="single" w:sz="6" w:space="0" w:color="000000"/>
              <w:bottom w:val="single" w:sz="6" w:space="0" w:color="000000"/>
              <w:right w:val="single" w:sz="6" w:space="0" w:color="000000"/>
            </w:tcBorders>
            <w:vAlign w:val="center"/>
            <w:hideMark/>
          </w:tcPr>
          <w:p w14:paraId="70E99390" w14:textId="77777777" w:rsidR="00C86A02" w:rsidRPr="008B7B90" w:rsidRDefault="00C86A02" w:rsidP="008B7B90">
            <w:pPr>
              <w:pStyle w:val="Default"/>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Conjunto de atributos que evidenciam o esforço necessário para poder-se utilizar o software, bem como o julgamento individual deste uso, por um conjunto implícito ou explícito de usuários. </w:t>
            </w:r>
          </w:p>
        </w:tc>
      </w:tr>
      <w:tr w:rsidR="00C86A02" w:rsidRPr="008B7B90" w14:paraId="0445DB6B" w14:textId="77777777" w:rsidTr="00C86A02">
        <w:trPr>
          <w:trHeight w:val="710"/>
          <w:jc w:val="center"/>
        </w:trPr>
        <w:tc>
          <w:tcPr>
            <w:tcW w:w="9070" w:type="dxa"/>
            <w:gridSpan w:val="2"/>
            <w:tcBorders>
              <w:top w:val="single" w:sz="6" w:space="0" w:color="000000"/>
              <w:left w:val="single" w:sz="6" w:space="0" w:color="000000"/>
              <w:bottom w:val="single" w:sz="6" w:space="0" w:color="000000"/>
              <w:right w:val="single" w:sz="6" w:space="0" w:color="000000"/>
            </w:tcBorders>
            <w:vAlign w:val="center"/>
            <w:hideMark/>
          </w:tcPr>
          <w:p w14:paraId="5D5796ED" w14:textId="77777777" w:rsidR="00C86A02" w:rsidRPr="008B7B90" w:rsidRDefault="00C86A02" w:rsidP="008B7B90">
            <w:pPr>
              <w:pStyle w:val="Default"/>
              <w:spacing w:line="360" w:lineRule="auto"/>
              <w:mirrorIndents/>
              <w:jc w:val="both"/>
              <w:rPr>
                <w:rFonts w:ascii="Poppins Light" w:hAnsi="Poppins Light" w:cs="Poppins Light"/>
                <w:sz w:val="18"/>
                <w:szCs w:val="18"/>
              </w:rPr>
            </w:pPr>
            <w:r w:rsidRPr="008B7B90">
              <w:rPr>
                <w:rFonts w:ascii="Poppins Light" w:hAnsi="Poppins Light" w:cs="Poppins Light"/>
                <w:b/>
                <w:sz w:val="18"/>
                <w:szCs w:val="18"/>
                <w:u w:val="single"/>
              </w:rPr>
              <w:t xml:space="preserve">PRAZOS </w:t>
            </w:r>
          </w:p>
        </w:tc>
      </w:tr>
      <w:tr w:rsidR="00C86A02" w:rsidRPr="008B7B90" w14:paraId="6F17D5DE" w14:textId="77777777" w:rsidTr="00C86A02">
        <w:trPr>
          <w:trHeight w:val="710"/>
          <w:jc w:val="center"/>
        </w:trPr>
        <w:tc>
          <w:tcPr>
            <w:tcW w:w="9070" w:type="dxa"/>
            <w:gridSpan w:val="2"/>
            <w:tcBorders>
              <w:top w:val="single" w:sz="6" w:space="0" w:color="000000"/>
              <w:left w:val="single" w:sz="6" w:space="0" w:color="000000"/>
              <w:bottom w:val="single" w:sz="6" w:space="0" w:color="000000"/>
              <w:right w:val="single" w:sz="6" w:space="0" w:color="000000"/>
            </w:tcBorders>
            <w:vAlign w:val="center"/>
          </w:tcPr>
          <w:p w14:paraId="06FF38C5" w14:textId="77777777" w:rsidR="00C86A02" w:rsidRPr="008B7B90" w:rsidRDefault="00C86A02" w:rsidP="008B7B90">
            <w:pPr>
              <w:pStyle w:val="Default"/>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Identificação de prazos mínimos de 2 horas, incluindo finais de semana e feriados para a primeira resposta dos seguintes problemas: Queda do servidor, página fora do ar, invasão por hackers.</w:t>
            </w:r>
          </w:p>
          <w:p w14:paraId="08318715" w14:textId="77777777" w:rsidR="00C86A02" w:rsidRPr="008B7B90" w:rsidRDefault="00C86A02" w:rsidP="008B7B90">
            <w:pPr>
              <w:pStyle w:val="Default"/>
              <w:spacing w:line="360" w:lineRule="auto"/>
              <w:mirrorIndents/>
              <w:jc w:val="both"/>
              <w:rPr>
                <w:rFonts w:ascii="Poppins Light" w:hAnsi="Poppins Light" w:cs="Poppins Light"/>
                <w:sz w:val="18"/>
                <w:szCs w:val="18"/>
              </w:rPr>
            </w:pPr>
          </w:p>
        </w:tc>
      </w:tr>
    </w:tbl>
    <w:p w14:paraId="00748A0E" w14:textId="77777777" w:rsidR="00C86A02" w:rsidRPr="008B7B90" w:rsidRDefault="00C86A02" w:rsidP="008B7B90">
      <w:pPr>
        <w:pStyle w:val="Default"/>
        <w:spacing w:line="360" w:lineRule="auto"/>
        <w:rPr>
          <w:rFonts w:ascii="Poppins Light" w:hAnsi="Poppins Light" w:cs="Poppins Light"/>
          <w:sz w:val="18"/>
          <w:szCs w:val="18"/>
        </w:rPr>
      </w:pPr>
    </w:p>
    <w:p w14:paraId="11E0FDDA" w14:textId="77777777" w:rsidR="00C86A02" w:rsidRPr="008B7B90" w:rsidRDefault="00C86A02" w:rsidP="008B7B90">
      <w:pPr>
        <w:pStyle w:val="Default"/>
        <w:spacing w:line="360" w:lineRule="auto"/>
        <w:rPr>
          <w:rFonts w:ascii="Poppins Light" w:hAnsi="Poppins Light" w:cs="Poppins Light"/>
          <w:sz w:val="18"/>
          <w:szCs w:val="18"/>
        </w:rPr>
      </w:pPr>
    </w:p>
    <w:p w14:paraId="7F774199" w14:textId="77777777" w:rsidR="00C86A02" w:rsidRPr="008B7B90" w:rsidRDefault="00C86A02" w:rsidP="008B7B90">
      <w:pPr>
        <w:pStyle w:val="Default"/>
        <w:spacing w:line="360" w:lineRule="auto"/>
        <w:mirrorIndents/>
        <w:jc w:val="both"/>
        <w:rPr>
          <w:rFonts w:ascii="Poppins Light" w:hAnsi="Poppins Light" w:cs="Poppins Light"/>
          <w:b/>
          <w:color w:val="auto"/>
          <w:sz w:val="18"/>
          <w:szCs w:val="18"/>
        </w:rPr>
      </w:pPr>
      <w:r w:rsidRPr="008B7B90">
        <w:rPr>
          <w:rFonts w:ascii="Poppins Light" w:hAnsi="Poppins Light" w:cs="Poppins Light"/>
          <w:b/>
          <w:color w:val="auto"/>
          <w:sz w:val="18"/>
          <w:szCs w:val="18"/>
        </w:rPr>
        <w:lastRenderedPageBreak/>
        <w:t xml:space="preserve">6. HOMOLOGAÇÃO </w:t>
      </w:r>
    </w:p>
    <w:p w14:paraId="1D1C9923" w14:textId="77777777" w:rsidR="00C86A02" w:rsidRPr="008B7B90" w:rsidRDefault="00C86A02" w:rsidP="008B7B90">
      <w:pPr>
        <w:pStyle w:val="Default"/>
        <w:spacing w:line="360" w:lineRule="auto"/>
        <w:mirrorIndents/>
        <w:jc w:val="both"/>
        <w:rPr>
          <w:rFonts w:ascii="Poppins Light" w:hAnsi="Poppins Light" w:cs="Poppins Light"/>
          <w:color w:val="auto"/>
          <w:sz w:val="18"/>
          <w:szCs w:val="18"/>
        </w:rPr>
      </w:pPr>
      <w:r w:rsidRPr="008B7B90">
        <w:rPr>
          <w:rFonts w:ascii="Poppins Light" w:hAnsi="Poppins Light" w:cs="Poppins Light"/>
          <w:color w:val="auto"/>
          <w:sz w:val="18"/>
          <w:szCs w:val="18"/>
        </w:rPr>
        <w:t>6.1. As soluções propostas serão submetidas a testes de aceitação, visando verificar a sua aderência aos critérios de qualidade deste Termo de Referência e Anexos. Somente após a finalização deste processo a solução será dada como aceita.</w:t>
      </w:r>
    </w:p>
    <w:p w14:paraId="6D2B8A09" w14:textId="77777777" w:rsidR="00C86A02" w:rsidRPr="008B7B90" w:rsidRDefault="00C86A02" w:rsidP="008B7B90">
      <w:pPr>
        <w:pStyle w:val="Default"/>
        <w:spacing w:line="360" w:lineRule="auto"/>
        <w:mirrorIndents/>
        <w:jc w:val="both"/>
        <w:rPr>
          <w:rFonts w:ascii="Poppins Light" w:hAnsi="Poppins Light" w:cs="Poppins Light"/>
          <w:color w:val="auto"/>
          <w:sz w:val="18"/>
          <w:szCs w:val="18"/>
        </w:rPr>
      </w:pPr>
      <w:r w:rsidRPr="008B7B90">
        <w:rPr>
          <w:rFonts w:ascii="Poppins Light" w:hAnsi="Poppins Light" w:cs="Poppins Light"/>
          <w:color w:val="auto"/>
          <w:sz w:val="18"/>
          <w:szCs w:val="18"/>
        </w:rPr>
        <w:t xml:space="preserve">6.2. A CONTRATADA deverá acompanhar os testes de aceitação. </w:t>
      </w:r>
    </w:p>
    <w:p w14:paraId="3A5B6F8F" w14:textId="77777777" w:rsidR="00C86A02" w:rsidRPr="008B7B90" w:rsidRDefault="00C86A02" w:rsidP="008B7B90">
      <w:pPr>
        <w:pStyle w:val="Default"/>
        <w:spacing w:line="360" w:lineRule="auto"/>
        <w:mirrorIndents/>
        <w:jc w:val="both"/>
        <w:rPr>
          <w:rFonts w:ascii="Poppins Light" w:hAnsi="Poppins Light" w:cs="Poppins Light"/>
          <w:color w:val="auto"/>
          <w:sz w:val="18"/>
          <w:szCs w:val="18"/>
        </w:rPr>
      </w:pPr>
      <w:r w:rsidRPr="008B7B90">
        <w:rPr>
          <w:rFonts w:ascii="Poppins Light" w:hAnsi="Poppins Light" w:cs="Poppins Light"/>
          <w:color w:val="auto"/>
          <w:sz w:val="18"/>
          <w:szCs w:val="18"/>
        </w:rPr>
        <w:t xml:space="preserve">6.3. Em caso de insucesso no processo de aceitação devido à inexecução total ou parcial de responsabilidade da CONTRATADA, esta deverá corrigir todas as deficiências identificadas, sem custos adicionais para a CONTRATANTE. Novos testes deverão ser executados assim que a CONTRATADA informar a correção das deficiências. </w:t>
      </w:r>
    </w:p>
    <w:p w14:paraId="60D39731" w14:textId="77777777" w:rsidR="00C86A02" w:rsidRPr="008B7B90" w:rsidRDefault="00C86A02" w:rsidP="008B7B90">
      <w:pPr>
        <w:pStyle w:val="Default"/>
        <w:spacing w:line="360" w:lineRule="auto"/>
        <w:mirrorIndents/>
        <w:jc w:val="both"/>
        <w:rPr>
          <w:rFonts w:ascii="Poppins Light" w:hAnsi="Poppins Light" w:cs="Poppins Light"/>
          <w:color w:val="auto"/>
          <w:sz w:val="18"/>
          <w:szCs w:val="18"/>
        </w:rPr>
      </w:pPr>
      <w:r w:rsidRPr="008B7B90">
        <w:rPr>
          <w:rFonts w:ascii="Poppins Light" w:hAnsi="Poppins Light" w:cs="Poppins Light"/>
          <w:color w:val="auto"/>
          <w:sz w:val="18"/>
          <w:szCs w:val="18"/>
        </w:rPr>
        <w:t xml:space="preserve">6.4. Os atrasos ocorridos em função da não aceitação da solução não desobrigarão a CONTRATADA das multas e descontos previstos contratualmente. </w:t>
      </w:r>
    </w:p>
    <w:p w14:paraId="305C0F43" w14:textId="77777777" w:rsidR="00C86A02" w:rsidRPr="008B7B90" w:rsidRDefault="00C86A02" w:rsidP="008B7B90">
      <w:pPr>
        <w:pStyle w:val="Default"/>
        <w:spacing w:line="360" w:lineRule="auto"/>
        <w:mirrorIndents/>
        <w:jc w:val="both"/>
        <w:rPr>
          <w:rFonts w:ascii="Poppins Light" w:hAnsi="Poppins Light" w:cs="Poppins Light"/>
          <w:color w:val="auto"/>
          <w:sz w:val="18"/>
          <w:szCs w:val="18"/>
        </w:rPr>
      </w:pPr>
      <w:r w:rsidRPr="008B7B90">
        <w:rPr>
          <w:rFonts w:ascii="Poppins Light" w:hAnsi="Poppins Light" w:cs="Poppins Light"/>
          <w:color w:val="auto"/>
          <w:sz w:val="18"/>
          <w:szCs w:val="18"/>
        </w:rPr>
        <w:t xml:space="preserve">6.5. Após a conclusão de todos os testes de aceitação, serão emitidos os respectivos Termos de Aceitação pela CONTRATANTE. </w:t>
      </w:r>
    </w:p>
    <w:p w14:paraId="56C25CB9" w14:textId="77777777" w:rsidR="00C86A02" w:rsidRPr="008B7B90" w:rsidRDefault="00C86A02" w:rsidP="008B7B90">
      <w:pPr>
        <w:pStyle w:val="Default"/>
        <w:spacing w:line="360" w:lineRule="auto"/>
        <w:mirrorIndents/>
        <w:jc w:val="both"/>
        <w:rPr>
          <w:rFonts w:ascii="Poppins Light" w:hAnsi="Poppins Light" w:cs="Poppins Light"/>
          <w:color w:val="auto"/>
          <w:sz w:val="18"/>
          <w:szCs w:val="18"/>
        </w:rPr>
      </w:pPr>
      <w:r w:rsidRPr="008B7B90">
        <w:rPr>
          <w:rFonts w:ascii="Poppins Light" w:hAnsi="Poppins Light" w:cs="Poppins Light"/>
          <w:color w:val="auto"/>
          <w:sz w:val="18"/>
          <w:szCs w:val="18"/>
        </w:rPr>
        <w:t xml:space="preserve">6.6. Os Termos de Aceitação não isentam a CONTRATADA das responsabilidades pelo pleno funcionamento da solução. </w:t>
      </w:r>
    </w:p>
    <w:p w14:paraId="796C07CF" w14:textId="77777777" w:rsidR="00C86A02" w:rsidRPr="008B7B90" w:rsidRDefault="00C86A02" w:rsidP="008B7B90">
      <w:pPr>
        <w:pStyle w:val="Default"/>
        <w:spacing w:line="360" w:lineRule="auto"/>
        <w:mirrorIndents/>
        <w:jc w:val="both"/>
        <w:rPr>
          <w:rFonts w:ascii="Poppins Light" w:hAnsi="Poppins Light" w:cs="Poppins Light"/>
          <w:color w:val="auto"/>
          <w:sz w:val="18"/>
          <w:szCs w:val="18"/>
        </w:rPr>
      </w:pPr>
      <w:r w:rsidRPr="008B7B90">
        <w:rPr>
          <w:rFonts w:ascii="Poppins Light" w:hAnsi="Poppins Light" w:cs="Poppins Light"/>
          <w:color w:val="auto"/>
          <w:sz w:val="18"/>
          <w:szCs w:val="18"/>
        </w:rPr>
        <w:t xml:space="preserve">6.7. Os Termos de Aceitação emitidos pela CONTRATANTE não representam atestados de capacidade técnica da CONTRATADA. </w:t>
      </w:r>
    </w:p>
    <w:p w14:paraId="407491E7" w14:textId="77777777" w:rsidR="00C86A02" w:rsidRPr="008B7B90" w:rsidRDefault="00C86A02" w:rsidP="008B7B90">
      <w:pPr>
        <w:suppressAutoHyphens w:val="0"/>
        <w:spacing w:line="360" w:lineRule="auto"/>
        <w:rPr>
          <w:rFonts w:ascii="Poppins Light" w:hAnsi="Poppins Light" w:cs="Poppins Light"/>
          <w:sz w:val="18"/>
          <w:szCs w:val="18"/>
        </w:rPr>
      </w:pPr>
    </w:p>
    <w:p w14:paraId="530E0E94" w14:textId="77777777" w:rsidR="00C86A02" w:rsidRPr="008B7B90" w:rsidRDefault="00C86A02" w:rsidP="008B7B90">
      <w:pPr>
        <w:pStyle w:val="Default"/>
        <w:spacing w:line="360" w:lineRule="auto"/>
        <w:mirrorIndents/>
        <w:jc w:val="both"/>
        <w:rPr>
          <w:rFonts w:ascii="Poppins Light" w:hAnsi="Poppins Light" w:cs="Poppins Light"/>
          <w:b/>
          <w:color w:val="auto"/>
          <w:sz w:val="18"/>
          <w:szCs w:val="18"/>
        </w:rPr>
      </w:pPr>
      <w:r w:rsidRPr="008B7B90">
        <w:rPr>
          <w:rFonts w:ascii="Poppins Light" w:hAnsi="Poppins Light" w:cs="Poppins Light"/>
          <w:b/>
          <w:color w:val="auto"/>
          <w:sz w:val="18"/>
          <w:szCs w:val="18"/>
        </w:rPr>
        <w:t xml:space="preserve">7. HABILIDADES </w:t>
      </w:r>
    </w:p>
    <w:p w14:paraId="5D521E6D" w14:textId="77777777" w:rsidR="00C86A02" w:rsidRPr="008B7B90" w:rsidRDefault="00C86A02" w:rsidP="008B7B90">
      <w:pPr>
        <w:pStyle w:val="CM17"/>
        <w:spacing w:after="0"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871. A execução dos serviços, objeto desta contratação deverá prever as seguintes habilidades: </w:t>
      </w:r>
    </w:p>
    <w:p w14:paraId="3266338F" w14:textId="77777777" w:rsidR="00C86A02" w:rsidRPr="008B7B90" w:rsidRDefault="00C86A02" w:rsidP="008B7B90">
      <w:pPr>
        <w:pStyle w:val="Default"/>
        <w:spacing w:line="360" w:lineRule="auto"/>
        <w:mirrorIndents/>
        <w:jc w:val="both"/>
        <w:rPr>
          <w:rFonts w:ascii="Poppins Light" w:hAnsi="Poppins Light" w:cs="Poppins Light"/>
          <w:color w:val="auto"/>
          <w:sz w:val="18"/>
          <w:szCs w:val="18"/>
        </w:rPr>
      </w:pPr>
      <w:r w:rsidRPr="008B7B90">
        <w:rPr>
          <w:rFonts w:ascii="Poppins Light" w:hAnsi="Poppins Light" w:cs="Poppins Light"/>
          <w:color w:val="auto"/>
          <w:sz w:val="18"/>
          <w:szCs w:val="18"/>
        </w:rPr>
        <w:t xml:space="preserve">7.1.1. Experiência na criação de design gráfico para páginas web; </w:t>
      </w:r>
    </w:p>
    <w:p w14:paraId="15D4C760" w14:textId="77777777" w:rsidR="00C86A02" w:rsidRPr="008B7B90" w:rsidRDefault="00C86A02" w:rsidP="008B7B90">
      <w:pPr>
        <w:pStyle w:val="Default"/>
        <w:spacing w:line="360" w:lineRule="auto"/>
        <w:mirrorIndents/>
        <w:jc w:val="both"/>
        <w:rPr>
          <w:rFonts w:ascii="Poppins Light" w:hAnsi="Poppins Light" w:cs="Poppins Light"/>
          <w:color w:val="auto"/>
          <w:sz w:val="18"/>
          <w:szCs w:val="18"/>
        </w:rPr>
      </w:pPr>
      <w:r w:rsidRPr="008B7B90">
        <w:rPr>
          <w:rFonts w:ascii="Poppins Light" w:hAnsi="Poppins Light" w:cs="Poppins Light"/>
          <w:color w:val="auto"/>
          <w:sz w:val="18"/>
          <w:szCs w:val="18"/>
        </w:rPr>
        <w:t>7.1.2. Experiência no desenvolvimento de páginas web, considerando os aspectos relativos a design, usabilidade, acessibilidade e segurança;</w:t>
      </w:r>
    </w:p>
    <w:p w14:paraId="1EF159DC" w14:textId="77777777" w:rsidR="00C86A02" w:rsidRPr="008B7B90" w:rsidRDefault="00C86A02" w:rsidP="008B7B90">
      <w:pPr>
        <w:pStyle w:val="Default"/>
        <w:spacing w:line="360" w:lineRule="auto"/>
        <w:mirrorIndents/>
        <w:jc w:val="both"/>
        <w:rPr>
          <w:rFonts w:ascii="Poppins Light" w:hAnsi="Poppins Light" w:cs="Poppins Light"/>
          <w:color w:val="auto"/>
          <w:sz w:val="18"/>
          <w:szCs w:val="18"/>
        </w:rPr>
      </w:pPr>
      <w:r w:rsidRPr="008B7B90">
        <w:rPr>
          <w:rFonts w:ascii="Poppins Light" w:hAnsi="Poppins Light" w:cs="Poppins Light"/>
          <w:color w:val="auto"/>
          <w:sz w:val="18"/>
          <w:szCs w:val="18"/>
        </w:rPr>
        <w:t xml:space="preserve">7.1.3. Experiência no desenvolvimento de páginas web seguindo os padrões definidos pela W3C (The World Wide Web Consortium); </w:t>
      </w:r>
    </w:p>
    <w:p w14:paraId="2C11184D" w14:textId="77777777" w:rsidR="00C86A02" w:rsidRPr="008B7B90" w:rsidRDefault="00C86A02" w:rsidP="008B7B90">
      <w:pPr>
        <w:pStyle w:val="Default"/>
        <w:spacing w:line="360" w:lineRule="auto"/>
        <w:mirrorIndents/>
        <w:jc w:val="both"/>
        <w:rPr>
          <w:rFonts w:ascii="Poppins Light" w:hAnsi="Poppins Light" w:cs="Poppins Light"/>
          <w:color w:val="auto"/>
          <w:sz w:val="18"/>
          <w:szCs w:val="18"/>
        </w:rPr>
      </w:pPr>
      <w:r w:rsidRPr="008B7B90">
        <w:rPr>
          <w:rFonts w:ascii="Poppins Light" w:hAnsi="Poppins Light" w:cs="Poppins Light"/>
          <w:color w:val="auto"/>
          <w:sz w:val="18"/>
          <w:szCs w:val="18"/>
        </w:rPr>
        <w:t xml:space="preserve">7.1.3. Experiência no desenvolvimento de aplicações utilizando: XML, HTML, Java Script, Java, PHP, Flash; </w:t>
      </w:r>
    </w:p>
    <w:p w14:paraId="26DE1179" w14:textId="77777777" w:rsidR="00C86A02" w:rsidRPr="008B7B90" w:rsidRDefault="00C86A02" w:rsidP="008B7B90">
      <w:pPr>
        <w:pStyle w:val="Default"/>
        <w:spacing w:line="360" w:lineRule="auto"/>
        <w:mirrorIndents/>
        <w:jc w:val="both"/>
        <w:rPr>
          <w:rFonts w:ascii="Poppins Light" w:hAnsi="Poppins Light" w:cs="Poppins Light"/>
          <w:color w:val="auto"/>
          <w:sz w:val="18"/>
          <w:szCs w:val="18"/>
        </w:rPr>
      </w:pPr>
      <w:r w:rsidRPr="008B7B90">
        <w:rPr>
          <w:rFonts w:ascii="Poppins Light" w:hAnsi="Poppins Light" w:cs="Poppins Light"/>
          <w:color w:val="auto"/>
          <w:sz w:val="18"/>
          <w:szCs w:val="18"/>
        </w:rPr>
        <w:t xml:space="preserve">7.1.4. Experiência na utilização de alguns dos seguintes gerenciadores de banco de dados: SQL Server, MySQL, Postgre SQL; </w:t>
      </w:r>
    </w:p>
    <w:p w14:paraId="55D24896" w14:textId="77777777" w:rsidR="00773CC7" w:rsidRPr="008B7B90" w:rsidRDefault="00773CC7" w:rsidP="008B7B90">
      <w:pPr>
        <w:pStyle w:val="Default"/>
        <w:spacing w:line="360" w:lineRule="auto"/>
        <w:mirrorIndents/>
        <w:jc w:val="both"/>
        <w:rPr>
          <w:rFonts w:ascii="Poppins Light" w:hAnsi="Poppins Light" w:cs="Poppins Light"/>
          <w:color w:val="auto"/>
          <w:sz w:val="18"/>
          <w:szCs w:val="18"/>
        </w:rPr>
      </w:pPr>
    </w:p>
    <w:p w14:paraId="7F379069" w14:textId="77777777" w:rsidR="00773CC7" w:rsidRPr="008B7B90" w:rsidRDefault="00773CC7" w:rsidP="008B7B90">
      <w:pPr>
        <w:pStyle w:val="Default"/>
        <w:spacing w:line="360" w:lineRule="auto"/>
        <w:mirrorIndents/>
        <w:jc w:val="both"/>
        <w:rPr>
          <w:rFonts w:ascii="Poppins Light" w:hAnsi="Poppins Light" w:cs="Poppins Light"/>
          <w:color w:val="auto"/>
          <w:sz w:val="18"/>
          <w:szCs w:val="18"/>
        </w:rPr>
      </w:pPr>
    </w:p>
    <w:p w14:paraId="30511E15" w14:textId="77777777" w:rsidR="00C86A02" w:rsidRPr="008B7B90" w:rsidRDefault="00C86A02" w:rsidP="008B7B90">
      <w:pPr>
        <w:suppressAutoHyphens w:val="0"/>
        <w:spacing w:line="360" w:lineRule="auto"/>
        <w:rPr>
          <w:rFonts w:ascii="Poppins Light" w:hAnsi="Poppins Light" w:cs="Poppins Light"/>
          <w:sz w:val="18"/>
          <w:szCs w:val="18"/>
        </w:rPr>
      </w:pPr>
    </w:p>
    <w:p w14:paraId="32FBDE47" w14:textId="77777777" w:rsidR="00C86A02" w:rsidRPr="008B7B90" w:rsidRDefault="00C86A02" w:rsidP="008B7B90">
      <w:pPr>
        <w:pStyle w:val="CM19"/>
        <w:spacing w:after="0" w:line="360" w:lineRule="auto"/>
        <w:mirrorIndents/>
        <w:jc w:val="both"/>
        <w:rPr>
          <w:rFonts w:ascii="Poppins Light" w:hAnsi="Poppins Light" w:cs="Poppins Light"/>
          <w:b/>
          <w:sz w:val="18"/>
          <w:szCs w:val="18"/>
        </w:rPr>
      </w:pPr>
      <w:r w:rsidRPr="008B7B90">
        <w:rPr>
          <w:rFonts w:ascii="Poppins Light" w:hAnsi="Poppins Light" w:cs="Poppins Light"/>
          <w:b/>
          <w:sz w:val="18"/>
          <w:szCs w:val="18"/>
        </w:rPr>
        <w:t>8. OBRIGAÇÕES DA EMPRESA CONTRATADA</w:t>
      </w:r>
    </w:p>
    <w:p w14:paraId="038B0AAF" w14:textId="77777777" w:rsidR="00C86A02" w:rsidRPr="008B7B90" w:rsidRDefault="00C86A02" w:rsidP="008B7B90">
      <w:pPr>
        <w:pStyle w:val="CM3"/>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lastRenderedPageBreak/>
        <w:t xml:space="preserve">8.1. Garantir a execução dos serviços nos prazos acordados; </w:t>
      </w:r>
    </w:p>
    <w:p w14:paraId="08259A98" w14:textId="77777777" w:rsidR="00C86A02" w:rsidRPr="008B7B90" w:rsidRDefault="00C86A02" w:rsidP="008B7B90">
      <w:pPr>
        <w:pStyle w:val="CM15"/>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8.2. Assumir a responsabilidade por todas as despesas decorrentes da execução do objeto contratual; </w:t>
      </w:r>
    </w:p>
    <w:p w14:paraId="25A8637B" w14:textId="77777777" w:rsidR="00C86A02" w:rsidRPr="008B7B90" w:rsidRDefault="00C86A02" w:rsidP="008B7B90">
      <w:pPr>
        <w:pStyle w:val="CM15"/>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8.3. Assumir todos os custos dos serviços que tiverem de ser refeitos em virtude de omissões ou atrasos de sua responsabilidade; </w:t>
      </w:r>
    </w:p>
    <w:p w14:paraId="47FD2A3E" w14:textId="77777777" w:rsidR="00C86A02" w:rsidRPr="008B7B90" w:rsidRDefault="00C86A02" w:rsidP="008B7B90">
      <w:pPr>
        <w:pStyle w:val="CM15"/>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8.4. Responsabilizar-se pelo cumprimento das obrigações trabalhistas, acidentária e previdenciária que incidir sobre o pessoal que disponibilizar para atuar junto a CONTRATANTE, inclusive transporte e alimentação que se faça necessário; </w:t>
      </w:r>
    </w:p>
    <w:p w14:paraId="564A6E14" w14:textId="77777777" w:rsidR="00C86A02" w:rsidRPr="008B7B90" w:rsidRDefault="00C86A02" w:rsidP="008B7B90">
      <w:pPr>
        <w:pStyle w:val="CM15"/>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5.5. Responsabilizar-se pelos danos que causar à CONTRATANTE ou a terceiros decorrentes de atraso quando da realização do objeto; </w:t>
      </w:r>
    </w:p>
    <w:p w14:paraId="006DE224" w14:textId="77777777" w:rsidR="00C86A02" w:rsidRPr="008B7B90" w:rsidRDefault="00C86A02" w:rsidP="008B7B90">
      <w:pPr>
        <w:pStyle w:val="CM15"/>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8.6. A</w:t>
      </w:r>
      <w:r w:rsidRPr="008B7B90">
        <w:rPr>
          <w:rFonts w:ascii="Poppins Light" w:hAnsi="Poppins Light" w:cs="Poppins Light"/>
          <w:sz w:val="18"/>
          <w:szCs w:val="18"/>
        </w:rPr>
        <w:tab/>
        <w:t xml:space="preserve">empresa contratada deverá manter atualizada uma réplica do ambiente de produção, apta para a realização do desenvolvimento, testes e homologação de produtos/serviços; </w:t>
      </w:r>
    </w:p>
    <w:p w14:paraId="12892FA2" w14:textId="77777777" w:rsidR="00C86A02" w:rsidRPr="008B7B90" w:rsidRDefault="00C86A02" w:rsidP="008B7B90">
      <w:pPr>
        <w:pStyle w:val="CM19"/>
        <w:spacing w:after="0"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8.7. A empresa contratada deverá indicar um profissional de seu quadro permanente que será responsável pelo planejamento e gestão deste contrato (Gerente do Projeto); </w:t>
      </w:r>
    </w:p>
    <w:p w14:paraId="33F5284E" w14:textId="77777777" w:rsidR="00C86A02" w:rsidRPr="008B7B90" w:rsidRDefault="00C86A02" w:rsidP="008B7B90">
      <w:pPr>
        <w:pStyle w:val="Default"/>
        <w:spacing w:line="360" w:lineRule="auto"/>
        <w:mirrorIndents/>
        <w:jc w:val="both"/>
        <w:rPr>
          <w:rFonts w:ascii="Poppins Light" w:hAnsi="Poppins Light" w:cs="Poppins Light"/>
          <w:sz w:val="18"/>
          <w:szCs w:val="18"/>
        </w:rPr>
      </w:pPr>
    </w:p>
    <w:p w14:paraId="5F17FE21" w14:textId="77777777" w:rsidR="00C86A02" w:rsidRPr="008B7B90" w:rsidRDefault="00C86A02" w:rsidP="008B7B90">
      <w:pPr>
        <w:pStyle w:val="Default"/>
        <w:spacing w:line="360" w:lineRule="auto"/>
        <w:mirrorIndents/>
        <w:jc w:val="both"/>
        <w:rPr>
          <w:rFonts w:ascii="Poppins Light" w:hAnsi="Poppins Light" w:cs="Poppins Light"/>
          <w:sz w:val="18"/>
          <w:szCs w:val="18"/>
        </w:rPr>
      </w:pPr>
    </w:p>
    <w:p w14:paraId="367D2C9D" w14:textId="77777777" w:rsidR="00C86A02" w:rsidRPr="008B7B90" w:rsidRDefault="00C86A02" w:rsidP="008B7B90">
      <w:pPr>
        <w:pStyle w:val="CM1"/>
        <w:spacing w:line="360" w:lineRule="auto"/>
        <w:mirrorIndents/>
        <w:jc w:val="both"/>
        <w:rPr>
          <w:rFonts w:ascii="Poppins Light" w:hAnsi="Poppins Light" w:cs="Poppins Light"/>
          <w:b/>
          <w:sz w:val="18"/>
          <w:szCs w:val="18"/>
        </w:rPr>
      </w:pPr>
      <w:r w:rsidRPr="008B7B90">
        <w:rPr>
          <w:rFonts w:ascii="Poppins Light" w:hAnsi="Poppins Light" w:cs="Poppins Light"/>
          <w:b/>
          <w:sz w:val="18"/>
          <w:szCs w:val="18"/>
        </w:rPr>
        <w:t>9. RESPONSABILIDADE E SEGURANÇA DOS DADOS</w:t>
      </w:r>
    </w:p>
    <w:p w14:paraId="7B25657D" w14:textId="77777777" w:rsidR="00C86A02" w:rsidRPr="008B7B90" w:rsidRDefault="00C86A02" w:rsidP="008B7B90">
      <w:pPr>
        <w:pStyle w:val="CM14"/>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9.1. Todos os documentos e informações (dados, códigos fonte, manuais de operação de sistemas, etc.) a que a Contratada tenha acesso e que durante a vigência do contrato venha a produzir, serão de propriedade da </w:t>
      </w:r>
      <w:r w:rsidRPr="008B7B90">
        <w:rPr>
          <w:rFonts w:ascii="Poppins Light" w:hAnsi="Poppins Light" w:cs="Poppins Light"/>
          <w:b/>
          <w:sz w:val="18"/>
          <w:szCs w:val="18"/>
        </w:rPr>
        <w:t>POIESIS,</w:t>
      </w:r>
      <w:r w:rsidRPr="008B7B90">
        <w:rPr>
          <w:rFonts w:ascii="Poppins Light" w:hAnsi="Poppins Light" w:cs="Poppins Light"/>
          <w:sz w:val="18"/>
          <w:szCs w:val="18"/>
        </w:rPr>
        <w:t xml:space="preserve"> não podendo ser utilizados, repassados, copiados ou alterados sem sua expressa autorização. </w:t>
      </w:r>
    </w:p>
    <w:p w14:paraId="64B3602C" w14:textId="77777777" w:rsidR="00C86A02" w:rsidRPr="008B7B90" w:rsidRDefault="00C86A02" w:rsidP="008B7B90">
      <w:pPr>
        <w:pStyle w:val="CM14"/>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9.2. Os empregados da Contratada no uso de suas atribuições terão acesso privativo e individualizado a informações privilegiadas para desenvolvimento do aplicativo, não podendo repassá-las a terceiros, sob pena de responder criminal e civilmente pelos atos e fatos que venham a ocorrer em decorrência desse ilícito. </w:t>
      </w:r>
    </w:p>
    <w:p w14:paraId="507D6A40" w14:textId="77777777" w:rsidR="00C86A02" w:rsidRPr="008B7B90" w:rsidRDefault="00C86A02" w:rsidP="008B7B90">
      <w:pPr>
        <w:pStyle w:val="CM14"/>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9.3. A Contratada compromete-se, por si e por seus empregados e prepostos, a garantir e manter o sigilo sobre todas e quaisquer informações técnicas e institucionais a que tiver conhecimento, podendo somente divulgá-las com a prévia autorização da POIESIS. </w:t>
      </w:r>
    </w:p>
    <w:p w14:paraId="7661F329" w14:textId="77777777" w:rsidR="00C86A02" w:rsidRPr="008B7B90" w:rsidRDefault="00C86A02" w:rsidP="008B7B90">
      <w:pPr>
        <w:pStyle w:val="CM18"/>
        <w:spacing w:after="0"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9.4. A Contratada obriga-se a instruir seus empregados e prepostos a respeito do contido no subitem 10.3, que deverá ser observado mesmo após o término ou rescisão do Contrato. </w:t>
      </w:r>
    </w:p>
    <w:p w14:paraId="26BA6AE6" w14:textId="77777777" w:rsidR="00C86A02" w:rsidRPr="008B7B90" w:rsidRDefault="00C86A02" w:rsidP="008B7B90">
      <w:pPr>
        <w:pStyle w:val="Default"/>
        <w:spacing w:line="360" w:lineRule="auto"/>
        <w:mirrorIndents/>
        <w:jc w:val="both"/>
        <w:rPr>
          <w:rFonts w:ascii="Poppins Light" w:hAnsi="Poppins Light" w:cs="Poppins Light"/>
          <w:sz w:val="18"/>
          <w:szCs w:val="18"/>
        </w:rPr>
      </w:pPr>
    </w:p>
    <w:p w14:paraId="58A3CEE6" w14:textId="77777777" w:rsidR="00C86A02" w:rsidRPr="008B7B90" w:rsidRDefault="00C86A02" w:rsidP="008B7B90">
      <w:pPr>
        <w:pStyle w:val="Default"/>
        <w:spacing w:line="360" w:lineRule="auto"/>
        <w:mirrorIndents/>
        <w:jc w:val="both"/>
        <w:rPr>
          <w:rFonts w:ascii="Poppins Light" w:hAnsi="Poppins Light" w:cs="Poppins Light"/>
          <w:sz w:val="18"/>
          <w:szCs w:val="18"/>
        </w:rPr>
      </w:pPr>
    </w:p>
    <w:p w14:paraId="1F452320" w14:textId="77777777" w:rsidR="00C86A02" w:rsidRPr="008B7B90" w:rsidRDefault="00C86A02" w:rsidP="008B7B90">
      <w:pPr>
        <w:pStyle w:val="CM2"/>
        <w:spacing w:line="360" w:lineRule="auto"/>
        <w:mirrorIndents/>
        <w:jc w:val="both"/>
        <w:rPr>
          <w:rFonts w:ascii="Poppins Light" w:hAnsi="Poppins Light" w:cs="Poppins Light"/>
          <w:b/>
          <w:sz w:val="18"/>
          <w:szCs w:val="18"/>
        </w:rPr>
      </w:pPr>
      <w:r w:rsidRPr="008B7B90">
        <w:rPr>
          <w:rFonts w:ascii="Poppins Light" w:hAnsi="Poppins Light" w:cs="Poppins Light"/>
          <w:b/>
          <w:sz w:val="18"/>
          <w:szCs w:val="18"/>
        </w:rPr>
        <w:t xml:space="preserve">10. OBRIGAÇÕES DA CONTRATANTE </w:t>
      </w:r>
    </w:p>
    <w:p w14:paraId="3A6146BC" w14:textId="77777777" w:rsidR="00C86A02" w:rsidRPr="008B7B90" w:rsidRDefault="00C86A02" w:rsidP="008B7B90">
      <w:pPr>
        <w:pStyle w:val="CM14"/>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lastRenderedPageBreak/>
        <w:t xml:space="preserve">10.1. Proporcionar as informações necessárias para que a CONTRATADA possa executar os serviços dentro das normas estabelecidas; </w:t>
      </w:r>
    </w:p>
    <w:p w14:paraId="40E37868" w14:textId="77777777" w:rsidR="00C86A02" w:rsidRPr="008B7B90" w:rsidRDefault="00C86A02" w:rsidP="008B7B90">
      <w:pPr>
        <w:pStyle w:val="CM14"/>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10.2. Notificar a CONTRATADA, sobre imperfeições, falhas ou irregularidades constatadas na execução dos serviços, para que sejam adotadas as medidas corretivas necessárias; </w:t>
      </w:r>
    </w:p>
    <w:p w14:paraId="718F0D03" w14:textId="77777777" w:rsidR="00C86A02" w:rsidRPr="008B7B90" w:rsidRDefault="00C86A02" w:rsidP="008B7B90">
      <w:pPr>
        <w:pStyle w:val="CM9"/>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10.3. Efetuar o pagamento à CONTRATADA, conforme for estabelecido; </w:t>
      </w:r>
    </w:p>
    <w:p w14:paraId="17F32720" w14:textId="77777777" w:rsidR="00C86A02" w:rsidRPr="008B7B90" w:rsidRDefault="00C86A02" w:rsidP="008B7B90">
      <w:pPr>
        <w:pStyle w:val="CM14"/>
        <w:spacing w:line="360" w:lineRule="auto"/>
        <w:mirrorIndents/>
        <w:jc w:val="both"/>
        <w:rPr>
          <w:rFonts w:ascii="Poppins Light" w:hAnsi="Poppins Light" w:cs="Poppins Light"/>
          <w:sz w:val="18"/>
          <w:szCs w:val="18"/>
        </w:rPr>
      </w:pPr>
      <w:r w:rsidRPr="008B7B90">
        <w:rPr>
          <w:rFonts w:ascii="Poppins Light" w:hAnsi="Poppins Light" w:cs="Poppins Light"/>
          <w:sz w:val="18"/>
          <w:szCs w:val="18"/>
        </w:rPr>
        <w:t xml:space="preserve">10.4. Acompanhar e fiscalizar o fiel cumprimento dos prazos e das condições de realização do presente Contrato, comunicando à CONTRATADA, as ocorrências que a seu critério exijam medidas corretivas. </w:t>
      </w:r>
    </w:p>
    <w:p w14:paraId="673FEEC5" w14:textId="77777777" w:rsidR="0040216C" w:rsidRPr="008B7B90" w:rsidRDefault="0040216C" w:rsidP="008B7B90">
      <w:pPr>
        <w:pStyle w:val="Default"/>
        <w:spacing w:line="360" w:lineRule="auto"/>
        <w:rPr>
          <w:rFonts w:ascii="Poppins Light" w:hAnsi="Poppins Light" w:cs="Poppins Light"/>
          <w:sz w:val="18"/>
          <w:szCs w:val="18"/>
        </w:rPr>
      </w:pPr>
    </w:p>
    <w:p w14:paraId="6630B3FD" w14:textId="77777777" w:rsidR="00C86A02" w:rsidRPr="008B7B90" w:rsidRDefault="00C86A02" w:rsidP="008B7B90">
      <w:pPr>
        <w:suppressAutoHyphens w:val="0"/>
        <w:spacing w:line="360" w:lineRule="auto"/>
        <w:rPr>
          <w:rFonts w:ascii="Poppins Light" w:hAnsi="Poppins Light" w:cs="Poppins Light"/>
          <w:sz w:val="18"/>
          <w:szCs w:val="18"/>
        </w:rPr>
      </w:pPr>
    </w:p>
    <w:p w14:paraId="7575E80B" w14:textId="77777777" w:rsidR="00C86A02" w:rsidRPr="008B7B90" w:rsidRDefault="00C86A02" w:rsidP="008B7B90">
      <w:pPr>
        <w:pStyle w:val="CM19"/>
        <w:spacing w:after="0" w:line="360" w:lineRule="auto"/>
        <w:mirrorIndents/>
        <w:jc w:val="both"/>
        <w:rPr>
          <w:rFonts w:ascii="Poppins Light" w:hAnsi="Poppins Light" w:cs="Poppins Light"/>
          <w:b/>
          <w:sz w:val="18"/>
          <w:szCs w:val="18"/>
        </w:rPr>
      </w:pPr>
      <w:r w:rsidRPr="008B7B90">
        <w:rPr>
          <w:rFonts w:ascii="Poppins Light" w:hAnsi="Poppins Light" w:cs="Poppins Light"/>
          <w:b/>
          <w:sz w:val="18"/>
          <w:szCs w:val="18"/>
        </w:rPr>
        <w:t>11. DO PRAZO PARA EXECUÇÃO DOS SERVIÇOS</w:t>
      </w:r>
    </w:p>
    <w:p w14:paraId="4753E6DB" w14:textId="77777777" w:rsidR="00C86A02" w:rsidRPr="008B7B90" w:rsidRDefault="00C86A02" w:rsidP="008B7B90">
      <w:pPr>
        <w:pStyle w:val="CM19"/>
        <w:spacing w:after="0" w:line="360" w:lineRule="auto"/>
        <w:mirrorIndents/>
        <w:jc w:val="both"/>
        <w:rPr>
          <w:rFonts w:ascii="Poppins Light" w:hAnsi="Poppins Light" w:cs="Poppins Light"/>
          <w:sz w:val="18"/>
          <w:szCs w:val="18"/>
        </w:rPr>
      </w:pPr>
      <w:r w:rsidRPr="008B7B90">
        <w:rPr>
          <w:rFonts w:ascii="Poppins Light" w:hAnsi="Poppins Light" w:cs="Poppins Light"/>
          <w:b/>
          <w:sz w:val="18"/>
          <w:szCs w:val="18"/>
        </w:rPr>
        <w:t xml:space="preserve"> </w:t>
      </w:r>
      <w:r w:rsidRPr="008B7B90">
        <w:rPr>
          <w:rFonts w:ascii="Poppins Light" w:hAnsi="Poppins Light" w:cs="Poppins Light"/>
          <w:sz w:val="18"/>
          <w:szCs w:val="18"/>
        </w:rPr>
        <w:t>11.1. Os serviços objeto deste termo de referência deverão ser concluídos conforme demanda e paralizações dos sites.</w:t>
      </w:r>
    </w:p>
    <w:p w14:paraId="156ACB27" w14:textId="77777777" w:rsidR="0040216C" w:rsidRPr="008B7B90" w:rsidRDefault="0040216C" w:rsidP="008B7B90">
      <w:pPr>
        <w:pStyle w:val="Default"/>
        <w:spacing w:line="360" w:lineRule="auto"/>
        <w:rPr>
          <w:rFonts w:ascii="Poppins Light" w:hAnsi="Poppins Light" w:cs="Poppins Light"/>
          <w:sz w:val="18"/>
          <w:szCs w:val="18"/>
        </w:rPr>
      </w:pPr>
    </w:p>
    <w:p w14:paraId="78CC38F2" w14:textId="77777777" w:rsidR="00C86A02" w:rsidRPr="008B7B90" w:rsidRDefault="00C86A02" w:rsidP="008B7B90">
      <w:pPr>
        <w:suppressAutoHyphens w:val="0"/>
        <w:spacing w:line="360" w:lineRule="auto"/>
        <w:rPr>
          <w:rFonts w:ascii="Poppins Light" w:hAnsi="Poppins Light" w:cs="Poppins Light"/>
          <w:sz w:val="18"/>
          <w:szCs w:val="18"/>
        </w:rPr>
      </w:pPr>
    </w:p>
    <w:p w14:paraId="63826EFE" w14:textId="77777777" w:rsidR="00C86A02" w:rsidRPr="008B7B90" w:rsidRDefault="00C86A02" w:rsidP="008B7B90">
      <w:pPr>
        <w:pStyle w:val="SemEspaamento"/>
        <w:numPr>
          <w:ilvl w:val="0"/>
          <w:numId w:val="27"/>
        </w:numPr>
        <w:suppressAutoHyphens w:val="0"/>
        <w:autoSpaceDE w:val="0"/>
        <w:adjustRightInd w:val="0"/>
        <w:spacing w:line="360" w:lineRule="auto"/>
        <w:jc w:val="both"/>
        <w:rPr>
          <w:rFonts w:ascii="Poppins Light" w:hAnsi="Poppins Light" w:cs="Poppins Light"/>
          <w:b/>
          <w:sz w:val="18"/>
          <w:szCs w:val="18"/>
        </w:rPr>
      </w:pPr>
      <w:permStart w:id="19755258" w:edGrp="everyone"/>
      <w:r w:rsidRPr="008B7B90">
        <w:rPr>
          <w:rFonts w:ascii="Poppins Light" w:hAnsi="Poppins Light" w:cs="Poppins Light"/>
          <w:b/>
          <w:sz w:val="18"/>
          <w:szCs w:val="18"/>
        </w:rPr>
        <w:t>CONDIÇÃO DE PAGAMENTO</w:t>
      </w:r>
    </w:p>
    <w:permEnd w:id="19755258"/>
    <w:p w14:paraId="1DE90248" w14:textId="77777777" w:rsidR="00C86A02" w:rsidRPr="008B7B90" w:rsidRDefault="00C86A02" w:rsidP="008B7B90">
      <w:pPr>
        <w:pStyle w:val="SemEspaamento"/>
        <w:suppressAutoHyphens w:val="0"/>
        <w:autoSpaceDE w:val="0"/>
        <w:adjustRightInd w:val="0"/>
        <w:spacing w:line="360" w:lineRule="auto"/>
        <w:ind w:firstLine="360"/>
        <w:jc w:val="both"/>
        <w:rPr>
          <w:rFonts w:ascii="Poppins Light" w:hAnsi="Poppins Light" w:cs="Poppins Light"/>
          <w:sz w:val="18"/>
          <w:szCs w:val="18"/>
        </w:rPr>
      </w:pPr>
      <w:r w:rsidRPr="008B7B90">
        <w:rPr>
          <w:rFonts w:ascii="Poppins Light" w:hAnsi="Poppins Light" w:cs="Poppins Light"/>
          <w:color w:val="000000"/>
          <w:sz w:val="18"/>
          <w:szCs w:val="18"/>
        </w:rPr>
        <w:t>O pagamento será efetuado em até 15 (quinze) dias da emissão da nota.</w:t>
      </w:r>
      <w:r w:rsidRPr="008B7B90">
        <w:rPr>
          <w:rFonts w:ascii="Poppins Light" w:hAnsi="Poppins Light" w:cs="Poppins Light"/>
          <w:b/>
          <w:sz w:val="18"/>
          <w:szCs w:val="18"/>
        </w:rPr>
        <w:t xml:space="preserve"> </w:t>
      </w:r>
      <w:r w:rsidRPr="008B7B90">
        <w:rPr>
          <w:rFonts w:ascii="Poppins Light" w:hAnsi="Poppins Light" w:cs="Poppins Light"/>
          <w:sz w:val="18"/>
          <w:szCs w:val="18"/>
        </w:rPr>
        <w:t>A manutenção dos sites e CMS, serão pagas sob demanda.</w:t>
      </w:r>
    </w:p>
    <w:p w14:paraId="0F094F3D" w14:textId="18EBB665" w:rsidR="00C86A02" w:rsidRPr="008B7B90" w:rsidRDefault="00C86A02" w:rsidP="008B7B90">
      <w:pPr>
        <w:pStyle w:val="SemEspaamento"/>
        <w:suppressAutoHyphens w:val="0"/>
        <w:autoSpaceDE w:val="0"/>
        <w:adjustRightInd w:val="0"/>
        <w:spacing w:line="360" w:lineRule="auto"/>
        <w:ind w:firstLine="360"/>
        <w:jc w:val="both"/>
        <w:rPr>
          <w:rFonts w:ascii="Poppins Light" w:hAnsi="Poppins Light" w:cs="Poppins Light"/>
          <w:b/>
          <w:sz w:val="18"/>
          <w:szCs w:val="18"/>
        </w:rPr>
      </w:pPr>
      <w:r w:rsidRPr="0066678C">
        <w:rPr>
          <w:rFonts w:ascii="Poppins Light" w:hAnsi="Poppins Light" w:cs="Poppins Light"/>
          <w:b/>
          <w:sz w:val="18"/>
          <w:szCs w:val="18"/>
          <w:highlight w:val="yellow"/>
        </w:rPr>
        <w:t>Obs.: O contrato para manutenção e suporte se</w:t>
      </w:r>
      <w:r w:rsidR="0066678C" w:rsidRPr="0066678C">
        <w:rPr>
          <w:rFonts w:ascii="Poppins Light" w:hAnsi="Poppins Light" w:cs="Poppins Light"/>
          <w:b/>
          <w:sz w:val="18"/>
          <w:szCs w:val="18"/>
          <w:highlight w:val="yellow"/>
        </w:rPr>
        <w:t>rá com a quantidade mínima de 15</w:t>
      </w:r>
      <w:r w:rsidRPr="0066678C">
        <w:rPr>
          <w:rFonts w:ascii="Poppins Light" w:hAnsi="Poppins Light" w:cs="Poppins Light"/>
          <w:b/>
          <w:sz w:val="18"/>
          <w:szCs w:val="18"/>
          <w:highlight w:val="yellow"/>
        </w:rPr>
        <w:t xml:space="preserve"> horas</w:t>
      </w:r>
      <w:r w:rsidR="0066678C" w:rsidRPr="0066678C">
        <w:rPr>
          <w:rFonts w:ascii="Poppins Light" w:hAnsi="Poppins Light" w:cs="Poppins Light"/>
          <w:b/>
          <w:sz w:val="18"/>
          <w:szCs w:val="18"/>
          <w:highlight w:val="yellow"/>
        </w:rPr>
        <w:t xml:space="preserve"> e para desenvolvimento </w:t>
      </w:r>
      <w:r w:rsidR="00737210">
        <w:rPr>
          <w:rFonts w:ascii="Poppins Light" w:hAnsi="Poppins Light" w:cs="Poppins Light"/>
          <w:b/>
          <w:sz w:val="18"/>
          <w:szCs w:val="18"/>
          <w:highlight w:val="yellow"/>
        </w:rPr>
        <w:t>3</w:t>
      </w:r>
      <w:r w:rsidR="0066678C" w:rsidRPr="0066678C">
        <w:rPr>
          <w:rFonts w:ascii="Poppins Light" w:hAnsi="Poppins Light" w:cs="Poppins Light"/>
          <w:b/>
          <w:sz w:val="18"/>
          <w:szCs w:val="18"/>
          <w:highlight w:val="yellow"/>
        </w:rPr>
        <w:t>0 horas</w:t>
      </w:r>
      <w:r w:rsidRPr="0066678C">
        <w:rPr>
          <w:rFonts w:ascii="Poppins Light" w:hAnsi="Poppins Light" w:cs="Poppins Light"/>
          <w:b/>
          <w:sz w:val="18"/>
          <w:szCs w:val="18"/>
          <w:highlight w:val="yellow"/>
        </w:rPr>
        <w:t>.</w:t>
      </w:r>
    </w:p>
    <w:p w14:paraId="73318AC8" w14:textId="77777777" w:rsidR="00C86A02" w:rsidRPr="008B7B90" w:rsidRDefault="00C86A02" w:rsidP="008B7B90">
      <w:pPr>
        <w:pStyle w:val="SemEspaamento"/>
        <w:suppressAutoHyphens w:val="0"/>
        <w:autoSpaceDE w:val="0"/>
        <w:adjustRightInd w:val="0"/>
        <w:spacing w:line="360" w:lineRule="auto"/>
        <w:ind w:firstLine="360"/>
        <w:jc w:val="both"/>
        <w:rPr>
          <w:rFonts w:ascii="Poppins Light" w:hAnsi="Poppins Light" w:cs="Poppins Light"/>
          <w:b/>
          <w:sz w:val="18"/>
          <w:szCs w:val="18"/>
        </w:rPr>
      </w:pPr>
      <w:bookmarkStart w:id="1" w:name="_GoBack"/>
      <w:bookmarkEnd w:id="1"/>
    </w:p>
    <w:p w14:paraId="4EA620A1" w14:textId="77777777" w:rsidR="00C86A02" w:rsidRPr="008B7B90" w:rsidRDefault="00C86A02" w:rsidP="008B7B90">
      <w:pPr>
        <w:pStyle w:val="SemEspaamento"/>
        <w:numPr>
          <w:ilvl w:val="0"/>
          <w:numId w:val="27"/>
        </w:numPr>
        <w:spacing w:line="360" w:lineRule="auto"/>
        <w:jc w:val="both"/>
        <w:rPr>
          <w:rFonts w:ascii="Poppins Light" w:hAnsi="Poppins Light" w:cs="Poppins Light"/>
          <w:b/>
          <w:sz w:val="18"/>
          <w:szCs w:val="18"/>
        </w:rPr>
      </w:pPr>
      <w:r w:rsidRPr="008B7B90">
        <w:rPr>
          <w:rFonts w:ascii="Poppins Light" w:hAnsi="Poppins Light" w:cs="Poppins Light"/>
          <w:b/>
          <w:sz w:val="18"/>
          <w:szCs w:val="18"/>
        </w:rPr>
        <w:t>PRAZO DE GARANTIA</w:t>
      </w:r>
    </w:p>
    <w:p w14:paraId="563E91A2" w14:textId="77777777" w:rsidR="00C86A02" w:rsidRPr="008B7B90" w:rsidRDefault="00C86A02" w:rsidP="008B7B90">
      <w:pPr>
        <w:pStyle w:val="SemEspaamento"/>
        <w:spacing w:line="360" w:lineRule="auto"/>
        <w:ind w:firstLine="360"/>
        <w:jc w:val="both"/>
        <w:rPr>
          <w:rFonts w:ascii="Poppins Light" w:hAnsi="Poppins Light" w:cs="Poppins Light"/>
          <w:color w:val="000000"/>
          <w:sz w:val="18"/>
          <w:szCs w:val="18"/>
        </w:rPr>
      </w:pPr>
      <w:r w:rsidRPr="008B7B90">
        <w:rPr>
          <w:rFonts w:ascii="Poppins Light" w:hAnsi="Poppins Light" w:cs="Poppins Light"/>
          <w:color w:val="000000"/>
          <w:sz w:val="18"/>
          <w:szCs w:val="18"/>
        </w:rPr>
        <w:t xml:space="preserve">Vigência Contratual. </w:t>
      </w:r>
    </w:p>
    <w:p w14:paraId="3965E931" w14:textId="77777777" w:rsidR="00C86A02" w:rsidRPr="008B7B90" w:rsidRDefault="00C86A02" w:rsidP="008B7B90">
      <w:pPr>
        <w:pStyle w:val="SemEspaamento"/>
        <w:spacing w:line="360" w:lineRule="auto"/>
        <w:ind w:firstLine="360"/>
        <w:jc w:val="both"/>
        <w:rPr>
          <w:rFonts w:ascii="Poppins Light" w:hAnsi="Poppins Light" w:cs="Poppins Light"/>
          <w:color w:val="000000"/>
          <w:sz w:val="18"/>
          <w:szCs w:val="18"/>
        </w:rPr>
      </w:pPr>
    </w:p>
    <w:p w14:paraId="15AFC183" w14:textId="77777777" w:rsidR="00C86A02" w:rsidRPr="008B7B90" w:rsidRDefault="00C86A02" w:rsidP="008B7B90">
      <w:pPr>
        <w:pStyle w:val="SemEspaamento"/>
        <w:numPr>
          <w:ilvl w:val="0"/>
          <w:numId w:val="27"/>
        </w:numPr>
        <w:spacing w:line="360" w:lineRule="auto"/>
        <w:jc w:val="both"/>
        <w:rPr>
          <w:rFonts w:ascii="Poppins Light" w:hAnsi="Poppins Light" w:cs="Poppins Light"/>
          <w:b/>
          <w:sz w:val="18"/>
          <w:szCs w:val="18"/>
        </w:rPr>
      </w:pPr>
      <w:r w:rsidRPr="008B7B90">
        <w:rPr>
          <w:rFonts w:ascii="Poppins Light" w:hAnsi="Poppins Light" w:cs="Poppins Light"/>
          <w:b/>
          <w:sz w:val="18"/>
          <w:szCs w:val="18"/>
        </w:rPr>
        <w:t>CRITÉRIO DE JUGAMENTO</w:t>
      </w:r>
    </w:p>
    <w:p w14:paraId="129F87B9" w14:textId="77777777" w:rsidR="00C86A02" w:rsidRPr="008B7B90" w:rsidRDefault="00C86A02" w:rsidP="008B7B90">
      <w:pPr>
        <w:pStyle w:val="SemEspaamento"/>
        <w:spacing w:line="360" w:lineRule="auto"/>
        <w:jc w:val="both"/>
        <w:rPr>
          <w:rFonts w:ascii="Poppins Light" w:hAnsi="Poppins Light" w:cs="Poppins Light"/>
          <w:color w:val="000000"/>
          <w:sz w:val="18"/>
          <w:szCs w:val="18"/>
        </w:rPr>
      </w:pPr>
      <w:r w:rsidRPr="008B7B90">
        <w:rPr>
          <w:rFonts w:ascii="Poppins Light" w:hAnsi="Poppins Light" w:cs="Poppins Light"/>
          <w:color w:val="000000"/>
          <w:sz w:val="18"/>
          <w:szCs w:val="18"/>
        </w:rPr>
        <w:t xml:space="preserve">O critério de julgamento será através do menor valor custo hora de manutenção. </w:t>
      </w:r>
    </w:p>
    <w:p w14:paraId="0D26827A" w14:textId="77777777" w:rsidR="00C86A02" w:rsidRPr="008B7B90" w:rsidRDefault="00C86A02" w:rsidP="008B7B90">
      <w:pPr>
        <w:pStyle w:val="SemEspaamento"/>
        <w:spacing w:line="360" w:lineRule="auto"/>
        <w:jc w:val="both"/>
        <w:rPr>
          <w:rFonts w:ascii="Poppins Light" w:hAnsi="Poppins Light" w:cs="Poppins Light"/>
          <w:b/>
          <w:sz w:val="18"/>
          <w:szCs w:val="18"/>
        </w:rPr>
      </w:pPr>
    </w:p>
    <w:p w14:paraId="196833A0" w14:textId="77777777" w:rsidR="00C86A02" w:rsidRPr="008B7B90" w:rsidRDefault="00C86A02" w:rsidP="008B7B90">
      <w:pPr>
        <w:pStyle w:val="SemEspaamento"/>
        <w:numPr>
          <w:ilvl w:val="0"/>
          <w:numId w:val="27"/>
        </w:numPr>
        <w:spacing w:line="360" w:lineRule="auto"/>
        <w:jc w:val="both"/>
        <w:rPr>
          <w:rFonts w:ascii="Poppins Light" w:hAnsi="Poppins Light" w:cs="Poppins Light"/>
          <w:b/>
          <w:sz w:val="18"/>
          <w:szCs w:val="18"/>
        </w:rPr>
      </w:pPr>
      <w:r w:rsidRPr="008B7B90">
        <w:rPr>
          <w:rFonts w:ascii="Poppins Light" w:hAnsi="Poppins Light" w:cs="Poppins Light"/>
          <w:b/>
          <w:sz w:val="18"/>
          <w:szCs w:val="18"/>
        </w:rPr>
        <w:t>APRESENTAÇÃO DA PROPOSTA</w:t>
      </w:r>
    </w:p>
    <w:p w14:paraId="451DBBE4" w14:textId="693F74FF" w:rsidR="00E71D09" w:rsidRPr="008B7B90" w:rsidRDefault="00E71D09" w:rsidP="008B7B90">
      <w:pPr>
        <w:pStyle w:val="SemEspaamento"/>
        <w:spacing w:line="360" w:lineRule="auto"/>
        <w:jc w:val="both"/>
        <w:rPr>
          <w:rFonts w:ascii="Poppins Light" w:hAnsi="Poppins Light" w:cs="Poppins Light"/>
          <w:sz w:val="18"/>
          <w:szCs w:val="18"/>
        </w:rPr>
      </w:pPr>
      <w:r w:rsidRPr="008B7B90">
        <w:rPr>
          <w:rFonts w:ascii="Poppins Light" w:hAnsi="Poppins Light" w:cs="Poppins Light"/>
          <w:sz w:val="18"/>
          <w:szCs w:val="18"/>
        </w:rPr>
        <w:t>A proposta deverá ser emitida conforme quadro abaixo:</w:t>
      </w:r>
    </w:p>
    <w:p w14:paraId="68D38BB4" w14:textId="77777777" w:rsidR="00E71D09" w:rsidRPr="008B7B90" w:rsidRDefault="00E71D09" w:rsidP="008B7B90">
      <w:pPr>
        <w:pStyle w:val="SemEspaamento"/>
        <w:spacing w:line="360" w:lineRule="auto"/>
        <w:jc w:val="both"/>
        <w:rPr>
          <w:rFonts w:ascii="Poppins Light" w:hAnsi="Poppins Light" w:cs="Poppins Light"/>
          <w:sz w:val="18"/>
          <w:szCs w:val="18"/>
        </w:rPr>
      </w:pPr>
    </w:p>
    <w:tbl>
      <w:tblPr>
        <w:tblW w:w="10040" w:type="dxa"/>
        <w:jc w:val="center"/>
        <w:tblCellMar>
          <w:left w:w="70" w:type="dxa"/>
          <w:right w:w="70" w:type="dxa"/>
        </w:tblCellMar>
        <w:tblLook w:val="04A0" w:firstRow="1" w:lastRow="0" w:firstColumn="1" w:lastColumn="0" w:noHBand="0" w:noVBand="1"/>
      </w:tblPr>
      <w:tblGrid>
        <w:gridCol w:w="2547"/>
        <w:gridCol w:w="2419"/>
        <w:gridCol w:w="2711"/>
        <w:gridCol w:w="2363"/>
      </w:tblGrid>
      <w:tr w:rsidR="00E71D09" w:rsidRPr="008B7B90" w14:paraId="3DFD982B" w14:textId="77777777" w:rsidTr="00E71D09">
        <w:trPr>
          <w:trHeight w:val="405"/>
          <w:jc w:val="center"/>
        </w:trPr>
        <w:tc>
          <w:tcPr>
            <w:tcW w:w="10040"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AE212F2" w14:textId="77777777" w:rsidR="00E71D09" w:rsidRPr="008B7B90" w:rsidRDefault="00E71D09" w:rsidP="008B7B90">
            <w:pPr>
              <w:suppressAutoHyphens w:val="0"/>
              <w:spacing w:line="360" w:lineRule="auto"/>
              <w:jc w:val="center"/>
              <w:rPr>
                <w:rFonts w:ascii="Poppins Light" w:hAnsi="Poppins Light" w:cs="Poppins Light"/>
                <w:b/>
                <w:bCs/>
                <w:color w:val="000000"/>
                <w:sz w:val="18"/>
                <w:szCs w:val="18"/>
                <w:lang w:eastAsia="pt-BR"/>
              </w:rPr>
            </w:pPr>
            <w:r w:rsidRPr="008B7B90">
              <w:rPr>
                <w:rFonts w:ascii="Poppins Light" w:hAnsi="Poppins Light" w:cs="Poppins Light"/>
                <w:b/>
                <w:bCs/>
                <w:color w:val="000000"/>
                <w:sz w:val="18"/>
                <w:szCs w:val="18"/>
                <w:lang w:eastAsia="pt-BR"/>
              </w:rPr>
              <w:t>QUADRO PARA PROPOSTA</w:t>
            </w:r>
          </w:p>
        </w:tc>
      </w:tr>
      <w:tr w:rsidR="00E71D09" w:rsidRPr="008B7B90" w14:paraId="1B9FB727" w14:textId="77777777" w:rsidTr="00E71D09">
        <w:trPr>
          <w:trHeight w:val="405"/>
          <w:jc w:val="center"/>
        </w:trPr>
        <w:tc>
          <w:tcPr>
            <w:tcW w:w="10040" w:type="dxa"/>
            <w:gridSpan w:val="4"/>
            <w:vMerge/>
            <w:tcBorders>
              <w:top w:val="single" w:sz="8" w:space="0" w:color="auto"/>
              <w:left w:val="single" w:sz="8" w:space="0" w:color="auto"/>
              <w:bottom w:val="single" w:sz="8" w:space="0" w:color="000000"/>
              <w:right w:val="single" w:sz="8" w:space="0" w:color="000000"/>
            </w:tcBorders>
            <w:vAlign w:val="center"/>
            <w:hideMark/>
          </w:tcPr>
          <w:p w14:paraId="44C383AF" w14:textId="77777777" w:rsidR="00E71D09" w:rsidRPr="008B7B90" w:rsidRDefault="00E71D09" w:rsidP="008B7B90">
            <w:pPr>
              <w:suppressAutoHyphens w:val="0"/>
              <w:spacing w:line="360" w:lineRule="auto"/>
              <w:rPr>
                <w:rFonts w:ascii="Poppins Light" w:hAnsi="Poppins Light" w:cs="Poppins Light"/>
                <w:b/>
                <w:bCs/>
                <w:color w:val="000000"/>
                <w:sz w:val="18"/>
                <w:szCs w:val="18"/>
                <w:lang w:eastAsia="pt-BR"/>
              </w:rPr>
            </w:pPr>
          </w:p>
        </w:tc>
      </w:tr>
      <w:tr w:rsidR="00E71D09" w:rsidRPr="008B7B90" w14:paraId="0346FF3D" w14:textId="77777777" w:rsidTr="00E71D09">
        <w:trPr>
          <w:trHeight w:val="315"/>
          <w:jc w:val="center"/>
        </w:trPr>
        <w:tc>
          <w:tcPr>
            <w:tcW w:w="2547" w:type="dxa"/>
            <w:tcBorders>
              <w:top w:val="nil"/>
              <w:left w:val="nil"/>
              <w:bottom w:val="nil"/>
              <w:right w:val="nil"/>
            </w:tcBorders>
            <w:shd w:val="clear" w:color="auto" w:fill="auto"/>
            <w:noWrap/>
            <w:vAlign w:val="bottom"/>
            <w:hideMark/>
          </w:tcPr>
          <w:p w14:paraId="59422031" w14:textId="77777777" w:rsidR="00E71D09" w:rsidRPr="008B7B90" w:rsidRDefault="00E71D09" w:rsidP="008B7B90">
            <w:pPr>
              <w:suppressAutoHyphens w:val="0"/>
              <w:spacing w:line="360" w:lineRule="auto"/>
              <w:jc w:val="center"/>
              <w:rPr>
                <w:rFonts w:ascii="Poppins Light" w:hAnsi="Poppins Light" w:cs="Poppins Light"/>
                <w:b/>
                <w:bCs/>
                <w:color w:val="000000"/>
                <w:sz w:val="18"/>
                <w:szCs w:val="18"/>
                <w:lang w:eastAsia="pt-BR"/>
              </w:rPr>
            </w:pPr>
          </w:p>
        </w:tc>
        <w:tc>
          <w:tcPr>
            <w:tcW w:w="2419" w:type="dxa"/>
            <w:tcBorders>
              <w:top w:val="nil"/>
              <w:left w:val="nil"/>
              <w:bottom w:val="nil"/>
              <w:right w:val="nil"/>
            </w:tcBorders>
            <w:shd w:val="clear" w:color="auto" w:fill="auto"/>
            <w:noWrap/>
            <w:vAlign w:val="bottom"/>
            <w:hideMark/>
          </w:tcPr>
          <w:p w14:paraId="58D9ED83" w14:textId="77777777" w:rsidR="00E71D09" w:rsidRPr="008B7B90" w:rsidRDefault="00E71D09" w:rsidP="008B7B90">
            <w:pPr>
              <w:suppressAutoHyphens w:val="0"/>
              <w:spacing w:line="360" w:lineRule="auto"/>
              <w:rPr>
                <w:rFonts w:ascii="Poppins Light" w:hAnsi="Poppins Light" w:cs="Poppins Light"/>
                <w:sz w:val="18"/>
                <w:szCs w:val="18"/>
                <w:lang w:eastAsia="pt-BR"/>
              </w:rPr>
            </w:pPr>
          </w:p>
        </w:tc>
        <w:tc>
          <w:tcPr>
            <w:tcW w:w="2711" w:type="dxa"/>
            <w:tcBorders>
              <w:top w:val="nil"/>
              <w:left w:val="nil"/>
              <w:bottom w:val="nil"/>
              <w:right w:val="nil"/>
            </w:tcBorders>
            <w:shd w:val="clear" w:color="auto" w:fill="auto"/>
            <w:noWrap/>
            <w:vAlign w:val="bottom"/>
            <w:hideMark/>
          </w:tcPr>
          <w:p w14:paraId="3B79A224" w14:textId="77777777" w:rsidR="00E71D09" w:rsidRPr="008B7B90" w:rsidRDefault="00E71D09" w:rsidP="008B7B90">
            <w:pPr>
              <w:suppressAutoHyphens w:val="0"/>
              <w:spacing w:line="360" w:lineRule="auto"/>
              <w:rPr>
                <w:rFonts w:ascii="Poppins Light" w:hAnsi="Poppins Light" w:cs="Poppins Light"/>
                <w:sz w:val="18"/>
                <w:szCs w:val="18"/>
                <w:lang w:eastAsia="pt-BR"/>
              </w:rPr>
            </w:pPr>
          </w:p>
        </w:tc>
        <w:tc>
          <w:tcPr>
            <w:tcW w:w="2363" w:type="dxa"/>
            <w:tcBorders>
              <w:top w:val="nil"/>
              <w:left w:val="nil"/>
              <w:bottom w:val="nil"/>
              <w:right w:val="nil"/>
            </w:tcBorders>
            <w:shd w:val="clear" w:color="auto" w:fill="auto"/>
            <w:noWrap/>
            <w:vAlign w:val="bottom"/>
            <w:hideMark/>
          </w:tcPr>
          <w:p w14:paraId="444E19F7" w14:textId="77777777" w:rsidR="00E71D09" w:rsidRPr="008B7B90" w:rsidRDefault="00E71D09" w:rsidP="008B7B90">
            <w:pPr>
              <w:suppressAutoHyphens w:val="0"/>
              <w:spacing w:line="360" w:lineRule="auto"/>
              <w:rPr>
                <w:rFonts w:ascii="Poppins Light" w:hAnsi="Poppins Light" w:cs="Poppins Light"/>
                <w:sz w:val="18"/>
                <w:szCs w:val="18"/>
                <w:lang w:eastAsia="pt-BR"/>
              </w:rPr>
            </w:pPr>
          </w:p>
        </w:tc>
      </w:tr>
      <w:tr w:rsidR="00E71D09" w:rsidRPr="008B7B90" w14:paraId="7B5CE5CA" w14:textId="77777777" w:rsidTr="00E71D09">
        <w:trPr>
          <w:trHeight w:val="330"/>
          <w:jc w:val="center"/>
        </w:trPr>
        <w:tc>
          <w:tcPr>
            <w:tcW w:w="254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5BA66DB" w14:textId="77777777" w:rsidR="00E71D09" w:rsidRPr="008B7B90" w:rsidRDefault="00E71D09" w:rsidP="008B7B90">
            <w:pPr>
              <w:suppressAutoHyphens w:val="0"/>
              <w:spacing w:line="360" w:lineRule="auto"/>
              <w:jc w:val="center"/>
              <w:rPr>
                <w:rFonts w:ascii="Poppins Light" w:hAnsi="Poppins Light" w:cs="Poppins Light"/>
                <w:b/>
                <w:bCs/>
                <w:color w:val="000000"/>
                <w:sz w:val="18"/>
                <w:szCs w:val="18"/>
                <w:lang w:eastAsia="pt-BR"/>
              </w:rPr>
            </w:pPr>
            <w:r w:rsidRPr="008B7B90">
              <w:rPr>
                <w:rFonts w:ascii="Poppins Light" w:hAnsi="Poppins Light" w:cs="Poppins Light"/>
                <w:b/>
                <w:bCs/>
                <w:color w:val="000000"/>
                <w:sz w:val="18"/>
                <w:szCs w:val="18"/>
                <w:lang w:eastAsia="pt-BR"/>
              </w:rPr>
              <w:t>SERVIÇO</w:t>
            </w:r>
          </w:p>
        </w:tc>
        <w:tc>
          <w:tcPr>
            <w:tcW w:w="2419" w:type="dxa"/>
            <w:tcBorders>
              <w:top w:val="single" w:sz="8" w:space="0" w:color="auto"/>
              <w:left w:val="nil"/>
              <w:bottom w:val="single" w:sz="8" w:space="0" w:color="auto"/>
              <w:right w:val="single" w:sz="4" w:space="0" w:color="auto"/>
            </w:tcBorders>
            <w:shd w:val="clear" w:color="000000" w:fill="BFBFBF"/>
            <w:noWrap/>
            <w:vAlign w:val="center"/>
            <w:hideMark/>
          </w:tcPr>
          <w:p w14:paraId="6B08B307" w14:textId="77777777" w:rsidR="00E71D09" w:rsidRPr="008B7B90" w:rsidRDefault="00E71D09" w:rsidP="008B7B90">
            <w:pPr>
              <w:suppressAutoHyphens w:val="0"/>
              <w:spacing w:line="360" w:lineRule="auto"/>
              <w:jc w:val="center"/>
              <w:rPr>
                <w:rFonts w:ascii="Poppins Light" w:hAnsi="Poppins Light" w:cs="Poppins Light"/>
                <w:b/>
                <w:bCs/>
                <w:color w:val="000000"/>
                <w:sz w:val="18"/>
                <w:szCs w:val="18"/>
                <w:lang w:eastAsia="pt-BR"/>
              </w:rPr>
            </w:pPr>
            <w:r w:rsidRPr="008B7B90">
              <w:rPr>
                <w:rFonts w:ascii="Poppins Light" w:hAnsi="Poppins Light" w:cs="Poppins Light"/>
                <w:b/>
                <w:bCs/>
                <w:color w:val="000000"/>
                <w:sz w:val="18"/>
                <w:szCs w:val="18"/>
                <w:lang w:eastAsia="pt-BR"/>
              </w:rPr>
              <w:t>VALOR HORA MANUT.</w:t>
            </w:r>
          </w:p>
        </w:tc>
        <w:tc>
          <w:tcPr>
            <w:tcW w:w="2711" w:type="dxa"/>
            <w:tcBorders>
              <w:top w:val="single" w:sz="8" w:space="0" w:color="auto"/>
              <w:left w:val="nil"/>
              <w:bottom w:val="single" w:sz="8" w:space="0" w:color="auto"/>
              <w:right w:val="single" w:sz="4" w:space="0" w:color="auto"/>
            </w:tcBorders>
            <w:shd w:val="clear" w:color="000000" w:fill="FFD966"/>
            <w:noWrap/>
            <w:vAlign w:val="center"/>
            <w:hideMark/>
          </w:tcPr>
          <w:p w14:paraId="47C911B9" w14:textId="77777777" w:rsidR="00E71D09" w:rsidRPr="008B7B90" w:rsidRDefault="00E71D09" w:rsidP="008B7B90">
            <w:pPr>
              <w:suppressAutoHyphens w:val="0"/>
              <w:spacing w:line="360" w:lineRule="auto"/>
              <w:jc w:val="center"/>
              <w:rPr>
                <w:rFonts w:ascii="Poppins Light" w:hAnsi="Poppins Light" w:cs="Poppins Light"/>
                <w:b/>
                <w:bCs/>
                <w:color w:val="000000"/>
                <w:sz w:val="18"/>
                <w:szCs w:val="18"/>
                <w:lang w:eastAsia="pt-BR"/>
              </w:rPr>
            </w:pPr>
            <w:r w:rsidRPr="008B7B90">
              <w:rPr>
                <w:rFonts w:ascii="Poppins Light" w:hAnsi="Poppins Light" w:cs="Poppins Light"/>
                <w:b/>
                <w:bCs/>
                <w:color w:val="000000"/>
                <w:sz w:val="18"/>
                <w:szCs w:val="18"/>
                <w:lang w:eastAsia="pt-BR"/>
              </w:rPr>
              <w:t>VALOR HORA DESENVOL.</w:t>
            </w:r>
          </w:p>
        </w:tc>
        <w:tc>
          <w:tcPr>
            <w:tcW w:w="2363" w:type="dxa"/>
            <w:tcBorders>
              <w:top w:val="single" w:sz="8" w:space="0" w:color="auto"/>
              <w:left w:val="nil"/>
              <w:bottom w:val="single" w:sz="8" w:space="0" w:color="auto"/>
              <w:right w:val="single" w:sz="8" w:space="0" w:color="auto"/>
            </w:tcBorders>
            <w:shd w:val="clear" w:color="000000" w:fill="F4B084"/>
            <w:noWrap/>
            <w:vAlign w:val="center"/>
            <w:hideMark/>
          </w:tcPr>
          <w:p w14:paraId="07B9BB8E" w14:textId="77777777" w:rsidR="00E71D09" w:rsidRPr="008B7B90" w:rsidRDefault="00E71D09" w:rsidP="008B7B90">
            <w:pPr>
              <w:suppressAutoHyphens w:val="0"/>
              <w:spacing w:line="360" w:lineRule="auto"/>
              <w:jc w:val="center"/>
              <w:rPr>
                <w:rFonts w:ascii="Poppins Light" w:hAnsi="Poppins Light" w:cs="Poppins Light"/>
                <w:b/>
                <w:bCs/>
                <w:color w:val="000000"/>
                <w:sz w:val="18"/>
                <w:szCs w:val="18"/>
                <w:lang w:eastAsia="pt-BR"/>
              </w:rPr>
            </w:pPr>
            <w:r w:rsidRPr="008B7B90">
              <w:rPr>
                <w:rFonts w:ascii="Poppins Light" w:hAnsi="Poppins Light" w:cs="Poppins Light"/>
                <w:b/>
                <w:bCs/>
                <w:color w:val="000000"/>
                <w:sz w:val="18"/>
                <w:szCs w:val="18"/>
                <w:lang w:eastAsia="pt-BR"/>
              </w:rPr>
              <w:t>VALOR HOSPEDAGEM</w:t>
            </w:r>
          </w:p>
        </w:tc>
      </w:tr>
      <w:tr w:rsidR="00E71D09" w:rsidRPr="008B7B90" w14:paraId="59ABD05A" w14:textId="77777777" w:rsidTr="00E71D09">
        <w:trPr>
          <w:trHeight w:val="600"/>
          <w:jc w:val="center"/>
        </w:trPr>
        <w:tc>
          <w:tcPr>
            <w:tcW w:w="2547" w:type="dxa"/>
            <w:tcBorders>
              <w:top w:val="nil"/>
              <w:left w:val="single" w:sz="8" w:space="0" w:color="auto"/>
              <w:bottom w:val="single" w:sz="4" w:space="0" w:color="auto"/>
              <w:right w:val="single" w:sz="4" w:space="0" w:color="auto"/>
            </w:tcBorders>
            <w:shd w:val="clear" w:color="000000" w:fill="BFBFBF"/>
            <w:vAlign w:val="center"/>
            <w:hideMark/>
          </w:tcPr>
          <w:p w14:paraId="35E860DB" w14:textId="77777777" w:rsidR="00E71D09" w:rsidRPr="008B7B90" w:rsidRDefault="00E71D09" w:rsidP="008B7B90">
            <w:pPr>
              <w:suppressAutoHyphens w:val="0"/>
              <w:spacing w:line="360" w:lineRule="auto"/>
              <w:jc w:val="center"/>
              <w:rPr>
                <w:rFonts w:ascii="Poppins Light" w:hAnsi="Poppins Light" w:cs="Poppins Light"/>
                <w:color w:val="000000"/>
                <w:sz w:val="18"/>
                <w:szCs w:val="18"/>
                <w:lang w:eastAsia="pt-BR"/>
              </w:rPr>
            </w:pPr>
            <w:r w:rsidRPr="008B7B90">
              <w:rPr>
                <w:rFonts w:ascii="Poppins Light" w:hAnsi="Poppins Light" w:cs="Poppins Light"/>
                <w:color w:val="000000"/>
                <w:sz w:val="18"/>
                <w:szCs w:val="18"/>
                <w:lang w:eastAsia="pt-BR"/>
              </w:rPr>
              <w:t>MANUTENÇÃO E SUPORTE</w:t>
            </w:r>
          </w:p>
        </w:tc>
        <w:tc>
          <w:tcPr>
            <w:tcW w:w="2419" w:type="dxa"/>
            <w:tcBorders>
              <w:top w:val="nil"/>
              <w:left w:val="nil"/>
              <w:bottom w:val="single" w:sz="4" w:space="0" w:color="auto"/>
              <w:right w:val="single" w:sz="4" w:space="0" w:color="auto"/>
            </w:tcBorders>
            <w:shd w:val="clear" w:color="000000" w:fill="BFBFBF"/>
            <w:noWrap/>
            <w:vAlign w:val="bottom"/>
            <w:hideMark/>
          </w:tcPr>
          <w:p w14:paraId="2ED88FBF" w14:textId="300880C1" w:rsidR="00E71D09" w:rsidRPr="008B7B90" w:rsidRDefault="00E71D09" w:rsidP="008B7B90">
            <w:pPr>
              <w:suppressAutoHyphens w:val="0"/>
              <w:spacing w:line="360" w:lineRule="auto"/>
              <w:rPr>
                <w:rFonts w:ascii="Poppins Light" w:hAnsi="Poppins Light" w:cs="Poppins Light"/>
                <w:color w:val="000000"/>
                <w:sz w:val="18"/>
                <w:szCs w:val="18"/>
                <w:lang w:eastAsia="pt-BR"/>
              </w:rPr>
            </w:pPr>
          </w:p>
        </w:tc>
        <w:tc>
          <w:tcPr>
            <w:tcW w:w="2711" w:type="dxa"/>
            <w:tcBorders>
              <w:top w:val="nil"/>
              <w:left w:val="nil"/>
              <w:bottom w:val="single" w:sz="4" w:space="0" w:color="auto"/>
              <w:right w:val="single" w:sz="4" w:space="0" w:color="auto"/>
            </w:tcBorders>
            <w:shd w:val="clear" w:color="auto" w:fill="auto"/>
            <w:noWrap/>
            <w:vAlign w:val="bottom"/>
            <w:hideMark/>
          </w:tcPr>
          <w:p w14:paraId="450F523A" w14:textId="77777777" w:rsidR="00E71D09" w:rsidRPr="008B7B90" w:rsidRDefault="00E71D09" w:rsidP="008B7B90">
            <w:pPr>
              <w:suppressAutoHyphens w:val="0"/>
              <w:spacing w:line="360" w:lineRule="auto"/>
              <w:rPr>
                <w:rFonts w:ascii="Poppins Light" w:hAnsi="Poppins Light" w:cs="Poppins Light"/>
                <w:color w:val="000000"/>
                <w:sz w:val="18"/>
                <w:szCs w:val="18"/>
                <w:lang w:eastAsia="pt-BR"/>
              </w:rPr>
            </w:pPr>
            <w:r w:rsidRPr="008B7B90">
              <w:rPr>
                <w:rFonts w:ascii="Poppins Light" w:hAnsi="Poppins Light" w:cs="Poppins Light"/>
                <w:color w:val="000000"/>
                <w:sz w:val="18"/>
                <w:szCs w:val="18"/>
                <w:lang w:eastAsia="pt-BR"/>
              </w:rPr>
              <w:t> </w:t>
            </w:r>
          </w:p>
        </w:tc>
        <w:tc>
          <w:tcPr>
            <w:tcW w:w="2363" w:type="dxa"/>
            <w:tcBorders>
              <w:top w:val="nil"/>
              <w:left w:val="nil"/>
              <w:bottom w:val="single" w:sz="4" w:space="0" w:color="auto"/>
              <w:right w:val="single" w:sz="8" w:space="0" w:color="auto"/>
            </w:tcBorders>
            <w:shd w:val="clear" w:color="auto" w:fill="auto"/>
            <w:noWrap/>
            <w:vAlign w:val="bottom"/>
            <w:hideMark/>
          </w:tcPr>
          <w:p w14:paraId="77D24B9D" w14:textId="77777777" w:rsidR="00E71D09" w:rsidRPr="008B7B90" w:rsidRDefault="00E71D09" w:rsidP="008B7B90">
            <w:pPr>
              <w:suppressAutoHyphens w:val="0"/>
              <w:spacing w:line="360" w:lineRule="auto"/>
              <w:rPr>
                <w:rFonts w:ascii="Poppins Light" w:hAnsi="Poppins Light" w:cs="Poppins Light"/>
                <w:color w:val="000000"/>
                <w:sz w:val="18"/>
                <w:szCs w:val="18"/>
                <w:lang w:eastAsia="pt-BR"/>
              </w:rPr>
            </w:pPr>
            <w:r w:rsidRPr="008B7B90">
              <w:rPr>
                <w:rFonts w:ascii="Poppins Light" w:hAnsi="Poppins Light" w:cs="Poppins Light"/>
                <w:color w:val="000000"/>
                <w:sz w:val="18"/>
                <w:szCs w:val="18"/>
                <w:lang w:eastAsia="pt-BR"/>
              </w:rPr>
              <w:t> </w:t>
            </w:r>
          </w:p>
        </w:tc>
      </w:tr>
      <w:tr w:rsidR="00E71D09" w:rsidRPr="008B7B90" w14:paraId="7C9C3E95" w14:textId="77777777" w:rsidTr="00E71D09">
        <w:trPr>
          <w:trHeight w:val="300"/>
          <w:jc w:val="center"/>
        </w:trPr>
        <w:tc>
          <w:tcPr>
            <w:tcW w:w="2547" w:type="dxa"/>
            <w:tcBorders>
              <w:top w:val="nil"/>
              <w:left w:val="single" w:sz="8" w:space="0" w:color="auto"/>
              <w:bottom w:val="single" w:sz="4" w:space="0" w:color="auto"/>
              <w:right w:val="single" w:sz="4" w:space="0" w:color="auto"/>
            </w:tcBorders>
            <w:shd w:val="clear" w:color="000000" w:fill="FFD966"/>
            <w:noWrap/>
            <w:vAlign w:val="bottom"/>
            <w:hideMark/>
          </w:tcPr>
          <w:p w14:paraId="2F64F286" w14:textId="77777777" w:rsidR="00E71D09" w:rsidRPr="008B7B90" w:rsidRDefault="00E71D09" w:rsidP="008B7B90">
            <w:pPr>
              <w:suppressAutoHyphens w:val="0"/>
              <w:spacing w:line="360" w:lineRule="auto"/>
              <w:rPr>
                <w:rFonts w:ascii="Poppins Light" w:hAnsi="Poppins Light" w:cs="Poppins Light"/>
                <w:color w:val="000000"/>
                <w:sz w:val="18"/>
                <w:szCs w:val="18"/>
                <w:lang w:eastAsia="pt-BR"/>
              </w:rPr>
            </w:pPr>
            <w:r w:rsidRPr="008B7B90">
              <w:rPr>
                <w:rFonts w:ascii="Poppins Light" w:hAnsi="Poppins Light" w:cs="Poppins Light"/>
                <w:color w:val="000000"/>
                <w:sz w:val="18"/>
                <w:szCs w:val="18"/>
                <w:lang w:eastAsia="pt-BR"/>
              </w:rPr>
              <w:t>DESENVOLVIMENTO</w:t>
            </w:r>
          </w:p>
        </w:tc>
        <w:tc>
          <w:tcPr>
            <w:tcW w:w="2419" w:type="dxa"/>
            <w:tcBorders>
              <w:top w:val="nil"/>
              <w:left w:val="nil"/>
              <w:bottom w:val="single" w:sz="4" w:space="0" w:color="auto"/>
              <w:right w:val="single" w:sz="4" w:space="0" w:color="auto"/>
            </w:tcBorders>
            <w:shd w:val="clear" w:color="auto" w:fill="auto"/>
            <w:noWrap/>
            <w:vAlign w:val="bottom"/>
            <w:hideMark/>
          </w:tcPr>
          <w:p w14:paraId="4EB8D2C0" w14:textId="77777777" w:rsidR="00E71D09" w:rsidRPr="008B7B90" w:rsidRDefault="00E71D09" w:rsidP="008B7B90">
            <w:pPr>
              <w:suppressAutoHyphens w:val="0"/>
              <w:spacing w:line="360" w:lineRule="auto"/>
              <w:rPr>
                <w:rFonts w:ascii="Poppins Light" w:hAnsi="Poppins Light" w:cs="Poppins Light"/>
                <w:color w:val="000000"/>
                <w:sz w:val="18"/>
                <w:szCs w:val="18"/>
                <w:lang w:eastAsia="pt-BR"/>
              </w:rPr>
            </w:pPr>
            <w:r w:rsidRPr="008B7B90">
              <w:rPr>
                <w:rFonts w:ascii="Poppins Light" w:hAnsi="Poppins Light" w:cs="Poppins Light"/>
                <w:color w:val="000000"/>
                <w:sz w:val="18"/>
                <w:szCs w:val="18"/>
                <w:lang w:eastAsia="pt-BR"/>
              </w:rPr>
              <w:t> </w:t>
            </w:r>
          </w:p>
        </w:tc>
        <w:tc>
          <w:tcPr>
            <w:tcW w:w="2711" w:type="dxa"/>
            <w:tcBorders>
              <w:top w:val="nil"/>
              <w:left w:val="nil"/>
              <w:bottom w:val="single" w:sz="4" w:space="0" w:color="auto"/>
              <w:right w:val="single" w:sz="4" w:space="0" w:color="auto"/>
            </w:tcBorders>
            <w:shd w:val="clear" w:color="000000" w:fill="FFD966"/>
            <w:noWrap/>
            <w:vAlign w:val="bottom"/>
            <w:hideMark/>
          </w:tcPr>
          <w:p w14:paraId="2379E1F3" w14:textId="77777777" w:rsidR="00E71D09" w:rsidRPr="008B7B90" w:rsidRDefault="00E71D09" w:rsidP="008B7B90">
            <w:pPr>
              <w:suppressAutoHyphens w:val="0"/>
              <w:spacing w:line="360" w:lineRule="auto"/>
              <w:rPr>
                <w:rFonts w:ascii="Poppins Light" w:hAnsi="Poppins Light" w:cs="Poppins Light"/>
                <w:color w:val="000000"/>
                <w:sz w:val="18"/>
                <w:szCs w:val="18"/>
                <w:lang w:eastAsia="pt-BR"/>
              </w:rPr>
            </w:pPr>
            <w:r w:rsidRPr="008B7B90">
              <w:rPr>
                <w:rFonts w:ascii="Poppins Light" w:hAnsi="Poppins Light" w:cs="Poppins Light"/>
                <w:color w:val="000000"/>
                <w:sz w:val="18"/>
                <w:szCs w:val="18"/>
                <w:lang w:eastAsia="pt-BR"/>
              </w:rPr>
              <w:t> </w:t>
            </w:r>
          </w:p>
        </w:tc>
        <w:tc>
          <w:tcPr>
            <w:tcW w:w="2363" w:type="dxa"/>
            <w:tcBorders>
              <w:top w:val="nil"/>
              <w:left w:val="nil"/>
              <w:bottom w:val="single" w:sz="4" w:space="0" w:color="auto"/>
              <w:right w:val="single" w:sz="8" w:space="0" w:color="auto"/>
            </w:tcBorders>
            <w:shd w:val="clear" w:color="auto" w:fill="auto"/>
            <w:noWrap/>
            <w:vAlign w:val="bottom"/>
            <w:hideMark/>
          </w:tcPr>
          <w:p w14:paraId="15DDE4B9" w14:textId="77777777" w:rsidR="00E71D09" w:rsidRPr="008B7B90" w:rsidRDefault="00E71D09" w:rsidP="008B7B90">
            <w:pPr>
              <w:suppressAutoHyphens w:val="0"/>
              <w:spacing w:line="360" w:lineRule="auto"/>
              <w:rPr>
                <w:rFonts w:ascii="Poppins Light" w:hAnsi="Poppins Light" w:cs="Poppins Light"/>
                <w:color w:val="000000"/>
                <w:sz w:val="18"/>
                <w:szCs w:val="18"/>
                <w:lang w:eastAsia="pt-BR"/>
              </w:rPr>
            </w:pPr>
            <w:r w:rsidRPr="008B7B90">
              <w:rPr>
                <w:rFonts w:ascii="Poppins Light" w:hAnsi="Poppins Light" w:cs="Poppins Light"/>
                <w:color w:val="000000"/>
                <w:sz w:val="18"/>
                <w:szCs w:val="18"/>
                <w:lang w:eastAsia="pt-BR"/>
              </w:rPr>
              <w:t> </w:t>
            </w:r>
          </w:p>
        </w:tc>
      </w:tr>
      <w:tr w:rsidR="00E71D09" w:rsidRPr="008B7B90" w14:paraId="7ADFAA1D" w14:textId="77777777" w:rsidTr="00E71D09">
        <w:trPr>
          <w:trHeight w:val="315"/>
          <w:jc w:val="center"/>
        </w:trPr>
        <w:tc>
          <w:tcPr>
            <w:tcW w:w="2547" w:type="dxa"/>
            <w:tcBorders>
              <w:top w:val="nil"/>
              <w:left w:val="single" w:sz="8" w:space="0" w:color="auto"/>
              <w:bottom w:val="single" w:sz="8" w:space="0" w:color="auto"/>
              <w:right w:val="single" w:sz="4" w:space="0" w:color="auto"/>
            </w:tcBorders>
            <w:shd w:val="clear" w:color="000000" w:fill="F4B084"/>
            <w:noWrap/>
            <w:vAlign w:val="bottom"/>
            <w:hideMark/>
          </w:tcPr>
          <w:p w14:paraId="1119CEDF" w14:textId="77777777" w:rsidR="00E71D09" w:rsidRPr="008B7B90" w:rsidRDefault="00E71D09" w:rsidP="008B7B90">
            <w:pPr>
              <w:suppressAutoHyphens w:val="0"/>
              <w:spacing w:line="360" w:lineRule="auto"/>
              <w:rPr>
                <w:rFonts w:ascii="Poppins Light" w:hAnsi="Poppins Light" w:cs="Poppins Light"/>
                <w:color w:val="000000"/>
                <w:sz w:val="18"/>
                <w:szCs w:val="18"/>
                <w:lang w:eastAsia="pt-BR"/>
              </w:rPr>
            </w:pPr>
            <w:r w:rsidRPr="008B7B90">
              <w:rPr>
                <w:rFonts w:ascii="Poppins Light" w:hAnsi="Poppins Light" w:cs="Poppins Light"/>
                <w:color w:val="000000"/>
                <w:sz w:val="18"/>
                <w:szCs w:val="18"/>
                <w:lang w:eastAsia="pt-BR"/>
              </w:rPr>
              <w:t>HOSPEDAGEM DEDICADA</w:t>
            </w:r>
          </w:p>
        </w:tc>
        <w:tc>
          <w:tcPr>
            <w:tcW w:w="2419" w:type="dxa"/>
            <w:tcBorders>
              <w:top w:val="nil"/>
              <w:left w:val="nil"/>
              <w:bottom w:val="single" w:sz="8" w:space="0" w:color="auto"/>
              <w:right w:val="single" w:sz="4" w:space="0" w:color="auto"/>
            </w:tcBorders>
            <w:shd w:val="clear" w:color="auto" w:fill="auto"/>
            <w:noWrap/>
            <w:vAlign w:val="bottom"/>
            <w:hideMark/>
          </w:tcPr>
          <w:p w14:paraId="2621F47D" w14:textId="77777777" w:rsidR="00E71D09" w:rsidRPr="008B7B90" w:rsidRDefault="00E71D09" w:rsidP="008B7B90">
            <w:pPr>
              <w:suppressAutoHyphens w:val="0"/>
              <w:spacing w:line="360" w:lineRule="auto"/>
              <w:rPr>
                <w:rFonts w:ascii="Poppins Light" w:hAnsi="Poppins Light" w:cs="Poppins Light"/>
                <w:color w:val="000000"/>
                <w:sz w:val="18"/>
                <w:szCs w:val="18"/>
                <w:lang w:eastAsia="pt-BR"/>
              </w:rPr>
            </w:pPr>
            <w:r w:rsidRPr="008B7B90">
              <w:rPr>
                <w:rFonts w:ascii="Poppins Light" w:hAnsi="Poppins Light" w:cs="Poppins Light"/>
                <w:color w:val="000000"/>
                <w:sz w:val="18"/>
                <w:szCs w:val="18"/>
                <w:lang w:eastAsia="pt-BR"/>
              </w:rPr>
              <w:t> </w:t>
            </w:r>
          </w:p>
        </w:tc>
        <w:tc>
          <w:tcPr>
            <w:tcW w:w="2711" w:type="dxa"/>
            <w:tcBorders>
              <w:top w:val="nil"/>
              <w:left w:val="nil"/>
              <w:bottom w:val="single" w:sz="8" w:space="0" w:color="auto"/>
              <w:right w:val="single" w:sz="4" w:space="0" w:color="auto"/>
            </w:tcBorders>
            <w:shd w:val="clear" w:color="auto" w:fill="auto"/>
            <w:noWrap/>
            <w:vAlign w:val="bottom"/>
            <w:hideMark/>
          </w:tcPr>
          <w:p w14:paraId="7FAD3114" w14:textId="77777777" w:rsidR="00E71D09" w:rsidRPr="008B7B90" w:rsidRDefault="00E71D09" w:rsidP="008B7B90">
            <w:pPr>
              <w:suppressAutoHyphens w:val="0"/>
              <w:spacing w:line="360" w:lineRule="auto"/>
              <w:rPr>
                <w:rFonts w:ascii="Poppins Light" w:hAnsi="Poppins Light" w:cs="Poppins Light"/>
                <w:color w:val="000000"/>
                <w:sz w:val="18"/>
                <w:szCs w:val="18"/>
                <w:lang w:eastAsia="pt-BR"/>
              </w:rPr>
            </w:pPr>
            <w:r w:rsidRPr="008B7B90">
              <w:rPr>
                <w:rFonts w:ascii="Poppins Light" w:hAnsi="Poppins Light" w:cs="Poppins Light"/>
                <w:color w:val="000000"/>
                <w:sz w:val="18"/>
                <w:szCs w:val="18"/>
                <w:lang w:eastAsia="pt-BR"/>
              </w:rPr>
              <w:t> </w:t>
            </w:r>
          </w:p>
        </w:tc>
        <w:tc>
          <w:tcPr>
            <w:tcW w:w="2363" w:type="dxa"/>
            <w:tcBorders>
              <w:top w:val="nil"/>
              <w:left w:val="nil"/>
              <w:bottom w:val="single" w:sz="8" w:space="0" w:color="auto"/>
              <w:right w:val="single" w:sz="8" w:space="0" w:color="auto"/>
            </w:tcBorders>
            <w:shd w:val="clear" w:color="000000" w:fill="F4B084"/>
            <w:noWrap/>
            <w:vAlign w:val="bottom"/>
            <w:hideMark/>
          </w:tcPr>
          <w:p w14:paraId="3240CC05" w14:textId="51404BCC" w:rsidR="00E71D09" w:rsidRPr="008B7B90" w:rsidRDefault="00E71D09" w:rsidP="008B7B90">
            <w:pPr>
              <w:suppressAutoHyphens w:val="0"/>
              <w:spacing w:line="360" w:lineRule="auto"/>
              <w:rPr>
                <w:rFonts w:ascii="Poppins Light" w:hAnsi="Poppins Light" w:cs="Poppins Light"/>
                <w:color w:val="000000"/>
                <w:sz w:val="18"/>
                <w:szCs w:val="18"/>
                <w:lang w:eastAsia="pt-BR"/>
              </w:rPr>
            </w:pPr>
          </w:p>
        </w:tc>
      </w:tr>
    </w:tbl>
    <w:p w14:paraId="14645C8E" w14:textId="77777777" w:rsidR="00E71D09" w:rsidRPr="008B7B90" w:rsidRDefault="00E71D09" w:rsidP="008B7B90">
      <w:pPr>
        <w:pStyle w:val="SemEspaamento"/>
        <w:spacing w:line="360" w:lineRule="auto"/>
        <w:jc w:val="both"/>
        <w:rPr>
          <w:rFonts w:ascii="Poppins Light" w:hAnsi="Poppins Light" w:cs="Poppins Light"/>
          <w:sz w:val="18"/>
          <w:szCs w:val="18"/>
        </w:rPr>
      </w:pPr>
    </w:p>
    <w:p w14:paraId="59986737" w14:textId="3032D8AE" w:rsidR="00C86A02" w:rsidRPr="008B7B90" w:rsidRDefault="00C86A02" w:rsidP="008B7B90">
      <w:pPr>
        <w:pStyle w:val="SemEspaamento"/>
        <w:spacing w:line="360" w:lineRule="auto"/>
        <w:jc w:val="both"/>
        <w:rPr>
          <w:rFonts w:ascii="Poppins Light" w:hAnsi="Poppins Light" w:cs="Poppins Light"/>
          <w:sz w:val="18"/>
          <w:szCs w:val="18"/>
        </w:rPr>
      </w:pPr>
      <w:r w:rsidRPr="008B7B90">
        <w:rPr>
          <w:rFonts w:ascii="Poppins Light" w:hAnsi="Poppins Light" w:cs="Poppins Light"/>
          <w:b/>
          <w:sz w:val="18"/>
          <w:szCs w:val="18"/>
        </w:rPr>
        <w:t>OBS:</w:t>
      </w:r>
      <w:r w:rsidRPr="008B7B90">
        <w:rPr>
          <w:rFonts w:ascii="Poppins Light" w:hAnsi="Poppins Light" w:cs="Poppins Light"/>
          <w:sz w:val="18"/>
          <w:szCs w:val="18"/>
        </w:rPr>
        <w:t xml:space="preserve"> A proposta deverá conter Razão Social, </w:t>
      </w:r>
      <w:r w:rsidR="0066678C" w:rsidRPr="008B7B90">
        <w:rPr>
          <w:rFonts w:ascii="Poppins Light" w:hAnsi="Poppins Light" w:cs="Poppins Light"/>
          <w:sz w:val="18"/>
          <w:szCs w:val="18"/>
        </w:rPr>
        <w:t>CNPJ Endereço, Telefone, Contato e Endereço Eletrônico</w:t>
      </w:r>
      <w:r w:rsidRPr="008B7B90">
        <w:rPr>
          <w:rFonts w:ascii="Poppins Light" w:hAnsi="Poppins Light" w:cs="Poppins Light"/>
          <w:sz w:val="18"/>
          <w:szCs w:val="18"/>
        </w:rPr>
        <w:t xml:space="preserve">. </w:t>
      </w:r>
      <w:r w:rsidR="0066678C">
        <w:rPr>
          <w:rFonts w:ascii="Poppins Light" w:hAnsi="Poppins Light" w:cs="Poppins Light"/>
          <w:sz w:val="18"/>
          <w:szCs w:val="18"/>
        </w:rPr>
        <w:t>F</w:t>
      </w:r>
    </w:p>
    <w:p w14:paraId="6E390F47" w14:textId="77777777" w:rsidR="00E71D09" w:rsidRPr="008B7B90" w:rsidRDefault="00E71D09" w:rsidP="008B7B90">
      <w:pPr>
        <w:pStyle w:val="SemEspaamento"/>
        <w:spacing w:line="360" w:lineRule="auto"/>
        <w:jc w:val="both"/>
        <w:rPr>
          <w:rFonts w:ascii="Poppins Light" w:hAnsi="Poppins Light" w:cs="Poppins Light"/>
          <w:sz w:val="18"/>
          <w:szCs w:val="18"/>
        </w:rPr>
      </w:pPr>
    </w:p>
    <w:p w14:paraId="1E0C0C82" w14:textId="77777777" w:rsidR="00E71D09" w:rsidRPr="008B7B90" w:rsidRDefault="00E71D09" w:rsidP="008B7B90">
      <w:pPr>
        <w:pStyle w:val="SemEspaamento"/>
        <w:spacing w:line="360" w:lineRule="auto"/>
        <w:jc w:val="both"/>
        <w:rPr>
          <w:rFonts w:ascii="Poppins Light" w:hAnsi="Poppins Light" w:cs="Poppins Light"/>
          <w:sz w:val="18"/>
          <w:szCs w:val="18"/>
        </w:rPr>
      </w:pPr>
    </w:p>
    <w:p w14:paraId="4F48987D" w14:textId="77777777" w:rsidR="00E71D09" w:rsidRPr="008B7B90" w:rsidRDefault="00E71D09" w:rsidP="008B7B90">
      <w:pPr>
        <w:pStyle w:val="SemEspaamento"/>
        <w:spacing w:line="360" w:lineRule="auto"/>
        <w:jc w:val="both"/>
        <w:rPr>
          <w:rFonts w:ascii="Poppins Light" w:hAnsi="Poppins Light" w:cs="Poppins Light"/>
          <w:sz w:val="18"/>
          <w:szCs w:val="18"/>
        </w:rPr>
      </w:pPr>
    </w:p>
    <w:p w14:paraId="46BC92B4" w14:textId="77777777" w:rsidR="00C86A02" w:rsidRPr="008B7B90" w:rsidRDefault="00C86A02" w:rsidP="008B7B90">
      <w:pPr>
        <w:pStyle w:val="SemEspaamento"/>
        <w:spacing w:line="360" w:lineRule="auto"/>
        <w:jc w:val="both"/>
        <w:rPr>
          <w:rFonts w:ascii="Poppins Light" w:hAnsi="Poppins Light" w:cs="Poppins Light"/>
          <w:sz w:val="18"/>
          <w:szCs w:val="18"/>
        </w:rPr>
      </w:pPr>
    </w:p>
    <w:p w14:paraId="4B54E88B" w14:textId="77777777" w:rsidR="00C86A02" w:rsidRPr="008B7B90" w:rsidRDefault="00C86A02" w:rsidP="008B7B90">
      <w:pPr>
        <w:pStyle w:val="SemEspaamento"/>
        <w:numPr>
          <w:ilvl w:val="0"/>
          <w:numId w:val="27"/>
        </w:numPr>
        <w:spacing w:line="360" w:lineRule="auto"/>
        <w:jc w:val="both"/>
        <w:rPr>
          <w:rFonts w:ascii="Poppins Light" w:hAnsi="Poppins Light" w:cs="Poppins Light"/>
          <w:b/>
          <w:sz w:val="18"/>
          <w:szCs w:val="18"/>
        </w:rPr>
      </w:pPr>
      <w:r w:rsidRPr="008B7B90">
        <w:rPr>
          <w:rFonts w:ascii="Poppins Light" w:hAnsi="Poppins Light" w:cs="Poppins Light"/>
          <w:b/>
          <w:sz w:val="18"/>
          <w:szCs w:val="18"/>
        </w:rPr>
        <w:t xml:space="preserve">DOCUMENTAÇÃO </w:t>
      </w:r>
    </w:p>
    <w:p w14:paraId="1369FE95" w14:textId="77777777" w:rsidR="00C86A02" w:rsidRPr="008B7B90" w:rsidRDefault="00C86A02" w:rsidP="008B7B90">
      <w:pPr>
        <w:pStyle w:val="PargrafodaLista"/>
        <w:spacing w:line="360" w:lineRule="auto"/>
        <w:ind w:left="502"/>
        <w:rPr>
          <w:rFonts w:ascii="Poppins Light" w:hAnsi="Poppins Light" w:cs="Poppins Light"/>
          <w:sz w:val="18"/>
          <w:szCs w:val="18"/>
        </w:rPr>
      </w:pPr>
      <w:r w:rsidRPr="008B7B90">
        <w:rPr>
          <w:rFonts w:ascii="Poppins Light" w:hAnsi="Poppins Light" w:cs="Poppins Light"/>
          <w:sz w:val="18"/>
          <w:szCs w:val="18"/>
        </w:rPr>
        <w:t>• Inscrição no CNPJ;</w:t>
      </w:r>
    </w:p>
    <w:p w14:paraId="645844B0" w14:textId="77777777" w:rsidR="00C86A02" w:rsidRPr="008B7B90" w:rsidRDefault="00C86A02" w:rsidP="008B7B90">
      <w:pPr>
        <w:pStyle w:val="PargrafodaLista"/>
        <w:spacing w:line="360" w:lineRule="auto"/>
        <w:ind w:left="502"/>
        <w:rPr>
          <w:rFonts w:ascii="Poppins Light" w:hAnsi="Poppins Light" w:cs="Poppins Light"/>
          <w:sz w:val="18"/>
          <w:szCs w:val="18"/>
        </w:rPr>
      </w:pPr>
      <w:r w:rsidRPr="008B7B90">
        <w:rPr>
          <w:rFonts w:ascii="Poppins Light" w:hAnsi="Poppins Light" w:cs="Poppins Light"/>
          <w:sz w:val="18"/>
          <w:szCs w:val="18"/>
        </w:rPr>
        <w:t>• Inscrição estadual e/ou Municipal;</w:t>
      </w:r>
    </w:p>
    <w:p w14:paraId="294FF45F" w14:textId="77777777" w:rsidR="00C86A02" w:rsidRPr="008B7B90" w:rsidRDefault="00C86A02" w:rsidP="008B7B90">
      <w:pPr>
        <w:pStyle w:val="PargrafodaLista"/>
        <w:spacing w:line="360" w:lineRule="auto"/>
        <w:ind w:left="502"/>
        <w:rPr>
          <w:rFonts w:ascii="Poppins Light" w:hAnsi="Poppins Light" w:cs="Poppins Light"/>
          <w:sz w:val="18"/>
          <w:szCs w:val="18"/>
        </w:rPr>
      </w:pPr>
      <w:r w:rsidRPr="008B7B90">
        <w:rPr>
          <w:rFonts w:ascii="Poppins Light" w:hAnsi="Poppins Light" w:cs="Poppins Light"/>
          <w:sz w:val="18"/>
          <w:szCs w:val="18"/>
        </w:rPr>
        <w:t>• Registro comercial, no caso de empresa individual;</w:t>
      </w:r>
    </w:p>
    <w:p w14:paraId="7ACF8F7F" w14:textId="0C9EA71D" w:rsidR="00C86A02" w:rsidRPr="00737210" w:rsidRDefault="00C86A02" w:rsidP="00737210">
      <w:pPr>
        <w:pStyle w:val="PargrafodaLista"/>
        <w:spacing w:line="360" w:lineRule="auto"/>
        <w:ind w:left="502"/>
        <w:rPr>
          <w:rFonts w:ascii="Poppins Light" w:hAnsi="Poppins Light" w:cs="Poppins Light"/>
          <w:sz w:val="18"/>
          <w:szCs w:val="18"/>
        </w:rPr>
      </w:pPr>
      <w:r w:rsidRPr="008B7B90">
        <w:rPr>
          <w:rFonts w:ascii="Poppins Light" w:hAnsi="Poppins Light" w:cs="Poppins Light"/>
          <w:sz w:val="18"/>
          <w:szCs w:val="18"/>
        </w:rPr>
        <w:t>• Inscrição do ato constitutivo no Registro Civil das pessoas jurídicas, no caso</w:t>
      </w:r>
      <w:r w:rsidR="00737210">
        <w:rPr>
          <w:rFonts w:ascii="Poppins Light" w:hAnsi="Poppins Light" w:cs="Poppins Light"/>
          <w:sz w:val="18"/>
          <w:szCs w:val="18"/>
        </w:rPr>
        <w:t xml:space="preserve"> </w:t>
      </w:r>
      <w:r w:rsidRPr="00737210">
        <w:rPr>
          <w:rFonts w:ascii="Poppins Light" w:hAnsi="Poppins Light" w:cs="Poppins Light"/>
          <w:sz w:val="18"/>
          <w:szCs w:val="18"/>
        </w:rPr>
        <w:t>de sociedade civil/simples, acompanhada da prova de diretoria em exercício.</w:t>
      </w:r>
    </w:p>
    <w:p w14:paraId="07C0EA69" w14:textId="77777777" w:rsidR="00C86A02" w:rsidRPr="008B7B90" w:rsidRDefault="00C86A02" w:rsidP="008B7B90">
      <w:pPr>
        <w:pStyle w:val="PargrafodaLista"/>
        <w:spacing w:line="360" w:lineRule="auto"/>
        <w:ind w:left="502"/>
        <w:rPr>
          <w:rFonts w:ascii="Poppins Light" w:hAnsi="Poppins Light" w:cs="Poppins Light"/>
          <w:sz w:val="18"/>
          <w:szCs w:val="18"/>
        </w:rPr>
      </w:pPr>
      <w:r w:rsidRPr="008B7B90">
        <w:rPr>
          <w:rFonts w:ascii="Poppins Light" w:hAnsi="Poppins Light" w:cs="Poppins Light"/>
          <w:sz w:val="18"/>
          <w:szCs w:val="18"/>
        </w:rPr>
        <w:t>• Certidão de Débitos Relativos a créditos tributários federais e à dívida ativa</w:t>
      </w:r>
    </w:p>
    <w:p w14:paraId="0EED6795" w14:textId="77777777" w:rsidR="00C86A02" w:rsidRPr="008B7B90" w:rsidRDefault="00C86A02" w:rsidP="008B7B90">
      <w:pPr>
        <w:pStyle w:val="PargrafodaLista"/>
        <w:spacing w:line="360" w:lineRule="auto"/>
        <w:ind w:left="502"/>
        <w:rPr>
          <w:rFonts w:ascii="Poppins Light" w:hAnsi="Poppins Light" w:cs="Poppins Light"/>
          <w:sz w:val="18"/>
          <w:szCs w:val="18"/>
        </w:rPr>
      </w:pPr>
      <w:r w:rsidRPr="008B7B90">
        <w:rPr>
          <w:rFonts w:ascii="Poppins Light" w:hAnsi="Poppins Light" w:cs="Poppins Light"/>
          <w:sz w:val="18"/>
          <w:szCs w:val="18"/>
        </w:rPr>
        <w:t>da união;</w:t>
      </w:r>
    </w:p>
    <w:p w14:paraId="44AB83C3" w14:textId="77777777" w:rsidR="00C86A02" w:rsidRPr="008B7B90" w:rsidRDefault="00C86A02" w:rsidP="008B7B90">
      <w:pPr>
        <w:pStyle w:val="PargrafodaLista"/>
        <w:spacing w:line="360" w:lineRule="auto"/>
        <w:ind w:left="502"/>
        <w:rPr>
          <w:rFonts w:ascii="Poppins Light" w:hAnsi="Poppins Light" w:cs="Poppins Light"/>
          <w:sz w:val="18"/>
          <w:szCs w:val="18"/>
        </w:rPr>
      </w:pPr>
      <w:r w:rsidRPr="008B7B90">
        <w:rPr>
          <w:rFonts w:ascii="Poppins Light" w:hAnsi="Poppins Light" w:cs="Poppins Light"/>
          <w:sz w:val="18"/>
          <w:szCs w:val="18"/>
        </w:rPr>
        <w:t>• Certidão de regularidade de situação com fundo de garantia por tempo de</w:t>
      </w:r>
    </w:p>
    <w:p w14:paraId="02EAB85E" w14:textId="77777777" w:rsidR="00C86A02" w:rsidRPr="008B7B90" w:rsidRDefault="00C86A02" w:rsidP="008B7B90">
      <w:pPr>
        <w:pStyle w:val="PargrafodaLista"/>
        <w:spacing w:line="360" w:lineRule="auto"/>
        <w:ind w:left="502"/>
        <w:rPr>
          <w:rFonts w:ascii="Poppins Light" w:hAnsi="Poppins Light" w:cs="Poppins Light"/>
          <w:sz w:val="18"/>
          <w:szCs w:val="18"/>
        </w:rPr>
      </w:pPr>
      <w:r w:rsidRPr="008B7B90">
        <w:rPr>
          <w:rFonts w:ascii="Poppins Light" w:hAnsi="Poppins Light" w:cs="Poppins Light"/>
          <w:sz w:val="18"/>
          <w:szCs w:val="18"/>
        </w:rPr>
        <w:t>serviço (FGTS);</w:t>
      </w:r>
    </w:p>
    <w:p w14:paraId="01AFB08A" w14:textId="77777777" w:rsidR="00C86A02" w:rsidRPr="008B7B90" w:rsidRDefault="00C86A02" w:rsidP="008B7B90">
      <w:pPr>
        <w:pStyle w:val="SemEspaamento"/>
        <w:spacing w:before="100" w:after="100" w:line="360" w:lineRule="auto"/>
        <w:ind w:left="502"/>
        <w:jc w:val="both"/>
        <w:rPr>
          <w:rFonts w:ascii="Poppins Light" w:hAnsi="Poppins Light" w:cs="Poppins Light"/>
          <w:b/>
          <w:sz w:val="18"/>
          <w:szCs w:val="18"/>
        </w:rPr>
      </w:pPr>
      <w:r w:rsidRPr="008B7B90">
        <w:rPr>
          <w:rFonts w:ascii="Poppins Light" w:hAnsi="Poppins Light" w:cs="Poppins Light"/>
          <w:sz w:val="18"/>
          <w:szCs w:val="18"/>
        </w:rPr>
        <w:t>• Certidão negativa de débitos trabalhistas;</w:t>
      </w:r>
    </w:p>
    <w:p w14:paraId="4C144F10" w14:textId="77777777" w:rsidR="00C86A02" w:rsidRPr="008B7B90" w:rsidRDefault="00C86A02" w:rsidP="008B7B90">
      <w:pPr>
        <w:pStyle w:val="SemEspaamento"/>
        <w:spacing w:line="360" w:lineRule="auto"/>
        <w:jc w:val="both"/>
        <w:rPr>
          <w:rFonts w:ascii="Poppins Light" w:hAnsi="Poppins Light" w:cs="Poppins Light"/>
          <w:b/>
          <w:sz w:val="18"/>
          <w:szCs w:val="18"/>
        </w:rPr>
      </w:pPr>
    </w:p>
    <w:p w14:paraId="4229FABD" w14:textId="77777777" w:rsidR="00C86A02" w:rsidRPr="008B7B90" w:rsidRDefault="00C86A02" w:rsidP="008B7B90">
      <w:pPr>
        <w:pStyle w:val="SemEspaamento"/>
        <w:spacing w:line="360" w:lineRule="auto"/>
        <w:jc w:val="both"/>
        <w:rPr>
          <w:rFonts w:ascii="Poppins Light" w:hAnsi="Poppins Light" w:cs="Poppins Light"/>
          <w:sz w:val="18"/>
          <w:szCs w:val="18"/>
        </w:rPr>
      </w:pPr>
      <w:r w:rsidRPr="008B7B90">
        <w:rPr>
          <w:rFonts w:ascii="Poppins Light" w:hAnsi="Poppins Light" w:cs="Poppins Light"/>
          <w:b/>
          <w:sz w:val="18"/>
          <w:szCs w:val="18"/>
        </w:rPr>
        <w:t xml:space="preserve">          OBS:</w:t>
      </w:r>
      <w:r w:rsidRPr="008B7B90">
        <w:rPr>
          <w:rFonts w:ascii="Poppins Light" w:hAnsi="Poppins Light" w:cs="Poppins Light"/>
          <w:sz w:val="18"/>
          <w:szCs w:val="18"/>
        </w:rPr>
        <w:t xml:space="preserve"> A empresa para fins de habilitação e posterior emissão de contrato deverá apresentar os seguintes documentos após solicitado pela POIESIS. </w:t>
      </w:r>
    </w:p>
    <w:p w14:paraId="5F85065D" w14:textId="77777777" w:rsidR="00C86A02" w:rsidRPr="008B7B90" w:rsidRDefault="00C86A02" w:rsidP="008B7B90">
      <w:pPr>
        <w:pStyle w:val="SemEspaamento"/>
        <w:spacing w:line="360" w:lineRule="auto"/>
        <w:jc w:val="both"/>
        <w:rPr>
          <w:rFonts w:ascii="Poppins Light" w:hAnsi="Poppins Light" w:cs="Poppins Light"/>
          <w:b/>
          <w:sz w:val="18"/>
          <w:szCs w:val="18"/>
        </w:rPr>
      </w:pPr>
    </w:p>
    <w:p w14:paraId="0D521899" w14:textId="77777777" w:rsidR="0037619C" w:rsidRPr="008B7B90" w:rsidRDefault="0037619C" w:rsidP="008B7B90">
      <w:pPr>
        <w:spacing w:line="360" w:lineRule="auto"/>
        <w:rPr>
          <w:rFonts w:ascii="Poppins Light" w:hAnsi="Poppins Light" w:cs="Poppins Light"/>
          <w:sz w:val="18"/>
          <w:szCs w:val="18"/>
        </w:rPr>
      </w:pPr>
    </w:p>
    <w:sectPr w:rsidR="0037619C" w:rsidRPr="008B7B90" w:rsidSect="004816A6">
      <w:headerReference w:type="default" r:id="rId15"/>
      <w:footerReference w:type="default" r:id="rId16"/>
      <w:pgSz w:w="11905" w:h="16837" w:code="9"/>
      <w:pgMar w:top="2268" w:right="1134" w:bottom="1701" w:left="1418" w:header="340" w:footer="567" w:gutter="0"/>
      <w:cols w:space="720"/>
      <w:docGrid w:linePitch="360" w:charSpace="3276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arla Regina Oliveira" w:date="2018-10-01T12:42:00Z" w:initials="CRO">
    <w:p w14:paraId="58F25B73" w14:textId="77777777" w:rsidR="00C86A02" w:rsidRDefault="00C86A02" w:rsidP="00C86A02">
      <w:pPr>
        <w:pStyle w:val="Textodecomentrio"/>
      </w:pPr>
      <w:r>
        <w:rPr>
          <w:rStyle w:val="Refdecomentrio"/>
        </w:rPr>
        <w:annotationRef/>
      </w:r>
      <w:r>
        <w:t>se vamos pedir o orçamento depois, precisamos deixar esse item?</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F25B7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BD73E" w14:textId="77777777" w:rsidR="002B5D82" w:rsidRDefault="002B5D82">
      <w:r>
        <w:separator/>
      </w:r>
    </w:p>
  </w:endnote>
  <w:endnote w:type="continuationSeparator" w:id="0">
    <w:p w14:paraId="2EE68FF9" w14:textId="77777777" w:rsidR="002B5D82" w:rsidRDefault="002B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3C344" w14:textId="77777777" w:rsidR="00FD7C44" w:rsidRDefault="00FD7C44">
    <w:pPr>
      <w:spacing w:line="288" w:lineRule="auto"/>
      <w:rPr>
        <w:rFonts w:ascii="Arial" w:hAnsi="Arial" w:cs="Arial"/>
        <w:b/>
        <w:color w:val="808080"/>
        <w:spacing w:val="30"/>
        <w:sz w:val="20"/>
        <w:szCs w:val="20"/>
      </w:rPr>
    </w:pPr>
  </w:p>
  <w:p w14:paraId="2026FE9E" w14:textId="77777777" w:rsidR="00FD7C44" w:rsidRDefault="00FD7C44">
    <w:pPr>
      <w:spacing w:line="288" w:lineRule="auto"/>
      <w:rPr>
        <w:rFonts w:ascii="Arial" w:hAnsi="Arial" w:cs="Arial"/>
        <w:b/>
        <w:color w:val="808080"/>
        <w:spacing w:val="30"/>
        <w:sz w:val="18"/>
        <w:szCs w:val="18"/>
      </w:rPr>
    </w:pPr>
  </w:p>
  <w:p w14:paraId="1302B111" w14:textId="77777777" w:rsidR="00FD7C44" w:rsidRDefault="004816A6">
    <w:pPr>
      <w:rPr>
        <w:rFonts w:ascii="Arial" w:hAnsi="Arial" w:cs="Arial"/>
        <w:color w:val="808080"/>
        <w:sz w:val="18"/>
        <w:szCs w:val="18"/>
      </w:rPr>
    </w:pPr>
    <w:r>
      <w:rPr>
        <w:rFonts w:ascii="Arial" w:hAnsi="Arial" w:cs="Arial"/>
        <w:color w:val="808080"/>
        <w:sz w:val="18"/>
        <w:szCs w:val="18"/>
      </w:rPr>
      <w:t>Rua Lubavitch, 64 –</w:t>
    </w:r>
    <w:r w:rsidR="00FD7C44">
      <w:rPr>
        <w:rFonts w:ascii="Arial" w:hAnsi="Arial" w:cs="Arial"/>
        <w:color w:val="808080"/>
        <w:sz w:val="18"/>
        <w:szCs w:val="18"/>
      </w:rPr>
      <w:t xml:space="preserve"> B</w:t>
    </w:r>
    <w:r>
      <w:rPr>
        <w:rFonts w:ascii="Arial" w:hAnsi="Arial" w:cs="Arial"/>
        <w:color w:val="808080"/>
        <w:sz w:val="18"/>
        <w:szCs w:val="18"/>
      </w:rPr>
      <w:t xml:space="preserve">om Retiro </w:t>
    </w:r>
    <w:r w:rsidR="00FD7C44">
      <w:rPr>
        <w:rFonts w:ascii="Arial" w:hAnsi="Arial" w:cs="Arial"/>
        <w:color w:val="808080"/>
        <w:sz w:val="18"/>
        <w:szCs w:val="18"/>
      </w:rPr>
      <w:t>- São Paulo – SP</w:t>
    </w:r>
    <w:r>
      <w:rPr>
        <w:rFonts w:ascii="Arial" w:hAnsi="Arial" w:cs="Arial"/>
        <w:color w:val="808080"/>
        <w:sz w:val="18"/>
        <w:szCs w:val="18"/>
      </w:rPr>
      <w:t>.</w:t>
    </w:r>
  </w:p>
  <w:p w14:paraId="694F9F75" w14:textId="77777777" w:rsidR="00FD7C44" w:rsidRDefault="00FD7C44">
    <w:pPr>
      <w:ind w:left="5160" w:hanging="5160"/>
      <w:rPr>
        <w:rFonts w:ascii="Arial" w:hAnsi="Arial" w:cs="Arial"/>
        <w:color w:val="808080"/>
        <w:sz w:val="18"/>
        <w:szCs w:val="18"/>
      </w:rPr>
    </w:pPr>
    <w:r>
      <w:rPr>
        <w:rFonts w:ascii="Arial" w:hAnsi="Arial" w:cs="Arial"/>
        <w:color w:val="808080"/>
        <w:sz w:val="18"/>
        <w:szCs w:val="18"/>
      </w:rPr>
      <w:t xml:space="preserve">Tel/Fax: 11 </w:t>
    </w:r>
    <w:r w:rsidR="004816A6">
      <w:rPr>
        <w:rFonts w:ascii="Arial" w:hAnsi="Arial" w:cs="Arial"/>
        <w:color w:val="808080"/>
        <w:sz w:val="18"/>
        <w:szCs w:val="18"/>
      </w:rPr>
      <w:t>4096-9900</w:t>
    </w:r>
    <w:r>
      <w:rPr>
        <w:rFonts w:ascii="Arial" w:hAnsi="Arial" w:cs="Arial"/>
        <w:color w:val="808080"/>
        <w:sz w:val="18"/>
        <w:szCs w:val="18"/>
      </w:rPr>
      <w:t xml:space="preserve"> │ www.poiesis.org.br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F4EB2" w14:textId="77777777" w:rsidR="002B5D82" w:rsidRDefault="002B5D82">
      <w:r>
        <w:separator/>
      </w:r>
    </w:p>
  </w:footnote>
  <w:footnote w:type="continuationSeparator" w:id="0">
    <w:p w14:paraId="6C995BFE" w14:textId="77777777" w:rsidR="002B5D82" w:rsidRDefault="002B5D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ED822" w14:textId="332FA15F" w:rsidR="00FD7C44" w:rsidRDefault="008B7B90" w:rsidP="000A5230">
    <w:pPr>
      <w:pStyle w:val="Cabealho"/>
    </w:pPr>
    <w:r>
      <w:rPr>
        <w:noProof/>
        <w:lang w:eastAsia="pt-BR"/>
      </w:rPr>
      <w:drawing>
        <wp:inline distT="0" distB="0" distL="0" distR="0" wp14:anchorId="454E86B0" wp14:editId="3EB0C79B">
          <wp:extent cx="1434740" cy="6553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i_novologo_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344" cy="657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E2ABAF"/>
    <w:multiLevelType w:val="hybridMultilevel"/>
    <w:tmpl w:val="5EE546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82B10"/>
    <w:multiLevelType w:val="hybridMultilevel"/>
    <w:tmpl w:val="5AA4D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FBCEFA"/>
    <w:multiLevelType w:val="hybridMultilevel"/>
    <w:tmpl w:val="539E13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916F6A"/>
    <w:multiLevelType w:val="multilevel"/>
    <w:tmpl w:val="2BF26F1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C4106D7"/>
    <w:multiLevelType w:val="hybridMultilevel"/>
    <w:tmpl w:val="FA7C1B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AFEB9D"/>
    <w:multiLevelType w:val="hybridMultilevel"/>
    <w:tmpl w:val="BBF6F6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214FE1"/>
    <w:multiLevelType w:val="hybridMultilevel"/>
    <w:tmpl w:val="F0BC17B4"/>
    <w:lvl w:ilvl="0" w:tplc="AD4E2B00">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26ADBF65"/>
    <w:multiLevelType w:val="hybridMultilevel"/>
    <w:tmpl w:val="B828C9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C4A4295"/>
    <w:multiLevelType w:val="hybridMultilevel"/>
    <w:tmpl w:val="7DB40020"/>
    <w:lvl w:ilvl="0" w:tplc="492227B8">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D13069B"/>
    <w:multiLevelType w:val="hybridMultilevel"/>
    <w:tmpl w:val="A91737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28C54C3"/>
    <w:multiLevelType w:val="multilevel"/>
    <w:tmpl w:val="03E6067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10606E"/>
    <w:multiLevelType w:val="hybridMultilevel"/>
    <w:tmpl w:val="407D06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794E429"/>
    <w:multiLevelType w:val="hybridMultilevel"/>
    <w:tmpl w:val="FED1B7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53A0F0A"/>
    <w:multiLevelType w:val="hybridMultilevel"/>
    <w:tmpl w:val="0F6E342E"/>
    <w:lvl w:ilvl="0" w:tplc="DD06CD8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461F4372"/>
    <w:multiLevelType w:val="hybridMultilevel"/>
    <w:tmpl w:val="E16EBD86"/>
    <w:lvl w:ilvl="0" w:tplc="47E80C4C">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68C3C44"/>
    <w:multiLevelType w:val="hybridMultilevel"/>
    <w:tmpl w:val="8454F2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55363A"/>
    <w:multiLevelType w:val="multilevel"/>
    <w:tmpl w:val="6C5A2D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C301C9"/>
    <w:multiLevelType w:val="hybridMultilevel"/>
    <w:tmpl w:val="A7920AEC"/>
    <w:lvl w:ilvl="0" w:tplc="0416000F">
      <w:start w:val="8"/>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503667BF"/>
    <w:multiLevelType w:val="hybridMultilevel"/>
    <w:tmpl w:val="038EB510"/>
    <w:lvl w:ilvl="0" w:tplc="038EDDD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320D84"/>
    <w:multiLevelType w:val="hybridMultilevel"/>
    <w:tmpl w:val="7032C7DA"/>
    <w:lvl w:ilvl="0" w:tplc="E088449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54173B85"/>
    <w:multiLevelType w:val="hybridMultilevel"/>
    <w:tmpl w:val="4A6A423E"/>
    <w:lvl w:ilvl="0" w:tplc="C2E8D142">
      <w:start w:val="1"/>
      <w:numFmt w:val="decimal"/>
      <w:lvlText w:val="1.%1."/>
      <w:lvlJc w:val="left"/>
      <w:pPr>
        <w:ind w:left="720" w:hanging="360"/>
      </w:pPr>
      <w:rPr>
        <w:rFonts w:ascii="Arial" w:hAnsi="Arial" w:cs="Arial" w:hint="default"/>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582BA40"/>
    <w:multiLevelType w:val="hybridMultilevel"/>
    <w:tmpl w:val="3DAB3A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1524EA8"/>
    <w:multiLevelType w:val="multilevel"/>
    <w:tmpl w:val="BC848E4A"/>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23" w15:restartNumberingAfterBreak="0">
    <w:nsid w:val="62EC5297"/>
    <w:multiLevelType w:val="hybridMultilevel"/>
    <w:tmpl w:val="02BC34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4EDE0C"/>
    <w:multiLevelType w:val="hybridMultilevel"/>
    <w:tmpl w:val="4B6986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A54799A"/>
    <w:multiLevelType w:val="hybridMultilevel"/>
    <w:tmpl w:val="A8C6359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710C1A66"/>
    <w:multiLevelType w:val="hybridMultilevel"/>
    <w:tmpl w:val="B96C0F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
  </w:num>
  <w:num w:numId="3">
    <w:abstractNumId w:val="14"/>
  </w:num>
  <w:num w:numId="4">
    <w:abstractNumId w:val="10"/>
  </w:num>
  <w:num w:numId="5">
    <w:abstractNumId w:val="3"/>
  </w:num>
  <w:num w:numId="6">
    <w:abstractNumId w:val="8"/>
  </w:num>
  <w:num w:numId="7">
    <w:abstractNumId w:val="21"/>
  </w:num>
  <w:num w:numId="8">
    <w:abstractNumId w:val="11"/>
  </w:num>
  <w:num w:numId="9">
    <w:abstractNumId w:val="0"/>
  </w:num>
  <w:num w:numId="10">
    <w:abstractNumId w:val="24"/>
  </w:num>
  <w:num w:numId="11">
    <w:abstractNumId w:val="12"/>
  </w:num>
  <w:num w:numId="12">
    <w:abstractNumId w:val="9"/>
  </w:num>
  <w:num w:numId="13">
    <w:abstractNumId w:val="4"/>
  </w:num>
  <w:num w:numId="14">
    <w:abstractNumId w:val="2"/>
  </w:num>
  <w:num w:numId="15">
    <w:abstractNumId w:val="7"/>
  </w:num>
  <w:num w:numId="16">
    <w:abstractNumId w:val="5"/>
  </w:num>
  <w:num w:numId="17">
    <w:abstractNumId w:val="23"/>
  </w:num>
  <w:num w:numId="18">
    <w:abstractNumId w:val="17"/>
  </w:num>
  <w:num w:numId="19">
    <w:abstractNumId w:val="20"/>
  </w:num>
  <w:num w:numId="20">
    <w:abstractNumId w:val="26"/>
  </w:num>
  <w:num w:numId="21">
    <w:abstractNumId w:val="19"/>
  </w:num>
  <w:num w:numId="22">
    <w:abstractNumId w:val="15"/>
  </w:num>
  <w:num w:numId="23">
    <w:abstractNumId w:val="16"/>
  </w:num>
  <w:num w:numId="24">
    <w:abstractNumId w:val="22"/>
  </w:num>
  <w:num w:numId="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a Regina Oliveira">
    <w15:presenceInfo w15:providerId="None" w15:userId="Carla Regina Olive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DB"/>
    <w:rsid w:val="00012D9D"/>
    <w:rsid w:val="0002608E"/>
    <w:rsid w:val="00027780"/>
    <w:rsid w:val="00043E18"/>
    <w:rsid w:val="000463D3"/>
    <w:rsid w:val="00052ED8"/>
    <w:rsid w:val="00055E6C"/>
    <w:rsid w:val="00056C41"/>
    <w:rsid w:val="00061C66"/>
    <w:rsid w:val="00062DA0"/>
    <w:rsid w:val="00070351"/>
    <w:rsid w:val="00076FB7"/>
    <w:rsid w:val="00080294"/>
    <w:rsid w:val="00084F11"/>
    <w:rsid w:val="000A0349"/>
    <w:rsid w:val="000A5230"/>
    <w:rsid w:val="000B3E45"/>
    <w:rsid w:val="000C5609"/>
    <w:rsid w:val="000D417C"/>
    <w:rsid w:val="000E02B2"/>
    <w:rsid w:val="000E2C1E"/>
    <w:rsid w:val="000E60DF"/>
    <w:rsid w:val="000F029C"/>
    <w:rsid w:val="00101DAE"/>
    <w:rsid w:val="001100F6"/>
    <w:rsid w:val="0011194D"/>
    <w:rsid w:val="001136DE"/>
    <w:rsid w:val="00113DCB"/>
    <w:rsid w:val="00133FB7"/>
    <w:rsid w:val="00134A11"/>
    <w:rsid w:val="001420B8"/>
    <w:rsid w:val="00142B34"/>
    <w:rsid w:val="00177605"/>
    <w:rsid w:val="00182ABD"/>
    <w:rsid w:val="001935EC"/>
    <w:rsid w:val="00193871"/>
    <w:rsid w:val="001C4D90"/>
    <w:rsid w:val="001C72B7"/>
    <w:rsid w:val="001E527D"/>
    <w:rsid w:val="001E7912"/>
    <w:rsid w:val="001F17F3"/>
    <w:rsid w:val="0021278D"/>
    <w:rsid w:val="00212D30"/>
    <w:rsid w:val="00215F49"/>
    <w:rsid w:val="002301B9"/>
    <w:rsid w:val="00245CA6"/>
    <w:rsid w:val="00252308"/>
    <w:rsid w:val="00252F99"/>
    <w:rsid w:val="002730E6"/>
    <w:rsid w:val="00273946"/>
    <w:rsid w:val="00282698"/>
    <w:rsid w:val="002911E3"/>
    <w:rsid w:val="00295DC1"/>
    <w:rsid w:val="002B5D82"/>
    <w:rsid w:val="002B721A"/>
    <w:rsid w:val="002D4061"/>
    <w:rsid w:val="002D6899"/>
    <w:rsid w:val="002E27FA"/>
    <w:rsid w:val="002E3FC3"/>
    <w:rsid w:val="002F434D"/>
    <w:rsid w:val="003169D3"/>
    <w:rsid w:val="003222DA"/>
    <w:rsid w:val="003416C5"/>
    <w:rsid w:val="0034195D"/>
    <w:rsid w:val="00344F38"/>
    <w:rsid w:val="003508EC"/>
    <w:rsid w:val="00360F24"/>
    <w:rsid w:val="003634F0"/>
    <w:rsid w:val="00367D86"/>
    <w:rsid w:val="00372DEF"/>
    <w:rsid w:val="0037619C"/>
    <w:rsid w:val="003866C8"/>
    <w:rsid w:val="003A240D"/>
    <w:rsid w:val="003B0008"/>
    <w:rsid w:val="003B1AB2"/>
    <w:rsid w:val="003C274B"/>
    <w:rsid w:val="003C411C"/>
    <w:rsid w:val="0040216C"/>
    <w:rsid w:val="00403D06"/>
    <w:rsid w:val="00410A5B"/>
    <w:rsid w:val="0041461C"/>
    <w:rsid w:val="004269F5"/>
    <w:rsid w:val="00433FB2"/>
    <w:rsid w:val="004467B7"/>
    <w:rsid w:val="00447CEA"/>
    <w:rsid w:val="00453003"/>
    <w:rsid w:val="00461819"/>
    <w:rsid w:val="00476AD6"/>
    <w:rsid w:val="004816A6"/>
    <w:rsid w:val="004A0D32"/>
    <w:rsid w:val="004B2120"/>
    <w:rsid w:val="004B2404"/>
    <w:rsid w:val="004B2B4E"/>
    <w:rsid w:val="004B38DC"/>
    <w:rsid w:val="004B4FD0"/>
    <w:rsid w:val="004C1DCA"/>
    <w:rsid w:val="004D08F9"/>
    <w:rsid w:val="004D5B41"/>
    <w:rsid w:val="004E5BAB"/>
    <w:rsid w:val="004E65B2"/>
    <w:rsid w:val="004F55EB"/>
    <w:rsid w:val="004F61C7"/>
    <w:rsid w:val="00514F6D"/>
    <w:rsid w:val="0051688E"/>
    <w:rsid w:val="0053282A"/>
    <w:rsid w:val="005505DB"/>
    <w:rsid w:val="00551949"/>
    <w:rsid w:val="00553DDA"/>
    <w:rsid w:val="00555486"/>
    <w:rsid w:val="00570994"/>
    <w:rsid w:val="00574F70"/>
    <w:rsid w:val="005B014C"/>
    <w:rsid w:val="005C7689"/>
    <w:rsid w:val="005F09C1"/>
    <w:rsid w:val="00600E4C"/>
    <w:rsid w:val="00604769"/>
    <w:rsid w:val="0062553F"/>
    <w:rsid w:val="006265CE"/>
    <w:rsid w:val="00640157"/>
    <w:rsid w:val="006565AD"/>
    <w:rsid w:val="0066678C"/>
    <w:rsid w:val="00670570"/>
    <w:rsid w:val="0067341F"/>
    <w:rsid w:val="00677001"/>
    <w:rsid w:val="00680FF1"/>
    <w:rsid w:val="00685E24"/>
    <w:rsid w:val="006B10D6"/>
    <w:rsid w:val="006B3042"/>
    <w:rsid w:val="006B7806"/>
    <w:rsid w:val="006C0A2A"/>
    <w:rsid w:val="006C397B"/>
    <w:rsid w:val="006E3CFA"/>
    <w:rsid w:val="006E4FF8"/>
    <w:rsid w:val="006E6938"/>
    <w:rsid w:val="006F23D2"/>
    <w:rsid w:val="006F273D"/>
    <w:rsid w:val="007044BE"/>
    <w:rsid w:val="00722213"/>
    <w:rsid w:val="00723B64"/>
    <w:rsid w:val="00737210"/>
    <w:rsid w:val="00741964"/>
    <w:rsid w:val="00745852"/>
    <w:rsid w:val="00745F5B"/>
    <w:rsid w:val="007504BB"/>
    <w:rsid w:val="0075724D"/>
    <w:rsid w:val="00773CC7"/>
    <w:rsid w:val="00781376"/>
    <w:rsid w:val="00785551"/>
    <w:rsid w:val="00787A52"/>
    <w:rsid w:val="007911D3"/>
    <w:rsid w:val="007A0452"/>
    <w:rsid w:val="007A16C2"/>
    <w:rsid w:val="007C6C90"/>
    <w:rsid w:val="007D014D"/>
    <w:rsid w:val="007D2414"/>
    <w:rsid w:val="007E2D60"/>
    <w:rsid w:val="007F07B9"/>
    <w:rsid w:val="008009F3"/>
    <w:rsid w:val="00806D31"/>
    <w:rsid w:val="008079E7"/>
    <w:rsid w:val="00814467"/>
    <w:rsid w:val="008152C1"/>
    <w:rsid w:val="00826F54"/>
    <w:rsid w:val="0082748B"/>
    <w:rsid w:val="00827ECA"/>
    <w:rsid w:val="0083571E"/>
    <w:rsid w:val="00837DAA"/>
    <w:rsid w:val="0085603A"/>
    <w:rsid w:val="008606E6"/>
    <w:rsid w:val="00865FD1"/>
    <w:rsid w:val="00866CBB"/>
    <w:rsid w:val="00867D6E"/>
    <w:rsid w:val="00875424"/>
    <w:rsid w:val="00890AB0"/>
    <w:rsid w:val="00895CB9"/>
    <w:rsid w:val="008A1B6C"/>
    <w:rsid w:val="008A4030"/>
    <w:rsid w:val="008A5501"/>
    <w:rsid w:val="008B4A7A"/>
    <w:rsid w:val="008B7B90"/>
    <w:rsid w:val="008C76F2"/>
    <w:rsid w:val="008E2E8A"/>
    <w:rsid w:val="008E2EA3"/>
    <w:rsid w:val="008F5F48"/>
    <w:rsid w:val="00901DB6"/>
    <w:rsid w:val="00903284"/>
    <w:rsid w:val="009062C1"/>
    <w:rsid w:val="00912A13"/>
    <w:rsid w:val="009135B0"/>
    <w:rsid w:val="00924297"/>
    <w:rsid w:val="0093402F"/>
    <w:rsid w:val="009352DC"/>
    <w:rsid w:val="00950EE0"/>
    <w:rsid w:val="00982410"/>
    <w:rsid w:val="00983CDA"/>
    <w:rsid w:val="00984D50"/>
    <w:rsid w:val="0098522A"/>
    <w:rsid w:val="009951F9"/>
    <w:rsid w:val="009954D7"/>
    <w:rsid w:val="009A3D9E"/>
    <w:rsid w:val="009B34DB"/>
    <w:rsid w:val="009B5DBF"/>
    <w:rsid w:val="009C0940"/>
    <w:rsid w:val="009C1788"/>
    <w:rsid w:val="009D0278"/>
    <w:rsid w:val="00A11D1F"/>
    <w:rsid w:val="00A21A68"/>
    <w:rsid w:val="00A22CD9"/>
    <w:rsid w:val="00A3213D"/>
    <w:rsid w:val="00A335C0"/>
    <w:rsid w:val="00A566BF"/>
    <w:rsid w:val="00A603C5"/>
    <w:rsid w:val="00A85166"/>
    <w:rsid w:val="00AC082C"/>
    <w:rsid w:val="00AC6F79"/>
    <w:rsid w:val="00AF1958"/>
    <w:rsid w:val="00AF1F5B"/>
    <w:rsid w:val="00AF3A90"/>
    <w:rsid w:val="00B05F7C"/>
    <w:rsid w:val="00B226FB"/>
    <w:rsid w:val="00B233D2"/>
    <w:rsid w:val="00B24AF9"/>
    <w:rsid w:val="00B37C91"/>
    <w:rsid w:val="00B427A1"/>
    <w:rsid w:val="00B73C2E"/>
    <w:rsid w:val="00B75A9D"/>
    <w:rsid w:val="00B777B8"/>
    <w:rsid w:val="00B8333F"/>
    <w:rsid w:val="00B878F7"/>
    <w:rsid w:val="00B94F4C"/>
    <w:rsid w:val="00BB2DDD"/>
    <w:rsid w:val="00BB5A83"/>
    <w:rsid w:val="00BC6263"/>
    <w:rsid w:val="00BD531C"/>
    <w:rsid w:val="00BE08C6"/>
    <w:rsid w:val="00BE7909"/>
    <w:rsid w:val="00BF688B"/>
    <w:rsid w:val="00C127F3"/>
    <w:rsid w:val="00C14A49"/>
    <w:rsid w:val="00C1750A"/>
    <w:rsid w:val="00C31193"/>
    <w:rsid w:val="00C31A4F"/>
    <w:rsid w:val="00C715B7"/>
    <w:rsid w:val="00C747F4"/>
    <w:rsid w:val="00C77CF3"/>
    <w:rsid w:val="00C8354C"/>
    <w:rsid w:val="00C86A02"/>
    <w:rsid w:val="00C86A74"/>
    <w:rsid w:val="00CB234B"/>
    <w:rsid w:val="00CB4F2C"/>
    <w:rsid w:val="00CB78FA"/>
    <w:rsid w:val="00CB7976"/>
    <w:rsid w:val="00CC304C"/>
    <w:rsid w:val="00CF0A09"/>
    <w:rsid w:val="00CF7FC6"/>
    <w:rsid w:val="00D0677F"/>
    <w:rsid w:val="00D220D6"/>
    <w:rsid w:val="00D268FC"/>
    <w:rsid w:val="00D2694B"/>
    <w:rsid w:val="00D306AD"/>
    <w:rsid w:val="00D400A5"/>
    <w:rsid w:val="00D76F19"/>
    <w:rsid w:val="00DA5ADB"/>
    <w:rsid w:val="00DA71C7"/>
    <w:rsid w:val="00DC679E"/>
    <w:rsid w:val="00DD60F7"/>
    <w:rsid w:val="00DE0D0E"/>
    <w:rsid w:val="00DE1CEC"/>
    <w:rsid w:val="00DE376D"/>
    <w:rsid w:val="00DE6E65"/>
    <w:rsid w:val="00DF3E7A"/>
    <w:rsid w:val="00DF66A1"/>
    <w:rsid w:val="00E00224"/>
    <w:rsid w:val="00E00653"/>
    <w:rsid w:val="00E11E42"/>
    <w:rsid w:val="00E14FF0"/>
    <w:rsid w:val="00E26BCD"/>
    <w:rsid w:val="00E326A6"/>
    <w:rsid w:val="00E35DC6"/>
    <w:rsid w:val="00E36532"/>
    <w:rsid w:val="00E41383"/>
    <w:rsid w:val="00E44B67"/>
    <w:rsid w:val="00E46223"/>
    <w:rsid w:val="00E522E7"/>
    <w:rsid w:val="00E566FE"/>
    <w:rsid w:val="00E609C4"/>
    <w:rsid w:val="00E668B3"/>
    <w:rsid w:val="00E6723C"/>
    <w:rsid w:val="00E71D09"/>
    <w:rsid w:val="00EA17B0"/>
    <w:rsid w:val="00EB4EEE"/>
    <w:rsid w:val="00EB6B94"/>
    <w:rsid w:val="00EB72EF"/>
    <w:rsid w:val="00EC04B1"/>
    <w:rsid w:val="00EC3449"/>
    <w:rsid w:val="00EC5870"/>
    <w:rsid w:val="00ED0524"/>
    <w:rsid w:val="00ED6FBF"/>
    <w:rsid w:val="00F01B55"/>
    <w:rsid w:val="00F22410"/>
    <w:rsid w:val="00F26C38"/>
    <w:rsid w:val="00F2777B"/>
    <w:rsid w:val="00F31D5C"/>
    <w:rsid w:val="00F31FA0"/>
    <w:rsid w:val="00F40CC9"/>
    <w:rsid w:val="00F4117E"/>
    <w:rsid w:val="00F52603"/>
    <w:rsid w:val="00F56CC8"/>
    <w:rsid w:val="00F66530"/>
    <w:rsid w:val="00F70D11"/>
    <w:rsid w:val="00F70D86"/>
    <w:rsid w:val="00F73DCD"/>
    <w:rsid w:val="00F74580"/>
    <w:rsid w:val="00F8124C"/>
    <w:rsid w:val="00F854C9"/>
    <w:rsid w:val="00F90C00"/>
    <w:rsid w:val="00F968BF"/>
    <w:rsid w:val="00FA0518"/>
    <w:rsid w:val="00FB2972"/>
    <w:rsid w:val="00FB6BF0"/>
    <w:rsid w:val="00FC33B9"/>
    <w:rsid w:val="00FC6FA5"/>
    <w:rsid w:val="00FD7C44"/>
    <w:rsid w:val="00FE7971"/>
    <w:rsid w:val="00FF5A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9E370C8"/>
  <w15:docId w15:val="{05056E0C-2CE6-4BC4-98CF-08A3AFED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4C9"/>
    <w:pPr>
      <w:suppressAutoHyphens/>
    </w:pPr>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F854C9"/>
  </w:style>
  <w:style w:type="character" w:customStyle="1" w:styleId="Marcas">
    <w:name w:val="Marcas"/>
    <w:rsid w:val="00F854C9"/>
    <w:rPr>
      <w:rFonts w:ascii="OpenSymbol" w:eastAsia="OpenSymbol" w:hAnsi="OpenSymbol" w:cs="OpenSymbol"/>
    </w:rPr>
  </w:style>
  <w:style w:type="character" w:customStyle="1" w:styleId="Smbolosdenumerao">
    <w:name w:val="Símbolos de numeração"/>
    <w:rsid w:val="00F854C9"/>
  </w:style>
  <w:style w:type="paragraph" w:styleId="Corpodetexto">
    <w:name w:val="Body Text"/>
    <w:basedOn w:val="Normal"/>
    <w:rsid w:val="00F854C9"/>
    <w:pPr>
      <w:spacing w:after="120"/>
    </w:pPr>
  </w:style>
  <w:style w:type="paragraph" w:customStyle="1" w:styleId="Ttulo1">
    <w:name w:val="Título1"/>
    <w:basedOn w:val="Normal"/>
    <w:next w:val="Corpodetexto"/>
    <w:rsid w:val="00F854C9"/>
    <w:pPr>
      <w:keepNext/>
      <w:spacing w:before="240" w:after="120"/>
    </w:pPr>
    <w:rPr>
      <w:rFonts w:ascii="Arial" w:eastAsia="MS Mincho" w:hAnsi="Arial" w:cs="Tahoma"/>
      <w:sz w:val="28"/>
      <w:szCs w:val="28"/>
    </w:rPr>
  </w:style>
  <w:style w:type="paragraph" w:styleId="Ttulo">
    <w:name w:val="Title"/>
    <w:basedOn w:val="Ttulo1"/>
    <w:next w:val="Subttulo"/>
    <w:qFormat/>
    <w:rsid w:val="00F854C9"/>
  </w:style>
  <w:style w:type="paragraph" w:styleId="Subttulo">
    <w:name w:val="Subtitle"/>
    <w:basedOn w:val="Ttulo1"/>
    <w:next w:val="Corpodetexto"/>
    <w:qFormat/>
    <w:rsid w:val="00F854C9"/>
    <w:pPr>
      <w:jc w:val="center"/>
    </w:pPr>
    <w:rPr>
      <w:i/>
      <w:iCs/>
    </w:rPr>
  </w:style>
  <w:style w:type="paragraph" w:styleId="Lista">
    <w:name w:val="List"/>
    <w:basedOn w:val="Corpodetexto"/>
    <w:rsid w:val="00F854C9"/>
    <w:rPr>
      <w:rFonts w:cs="Tahoma"/>
    </w:rPr>
  </w:style>
  <w:style w:type="paragraph" w:styleId="Cabealho">
    <w:name w:val="header"/>
    <w:basedOn w:val="Normal"/>
    <w:rsid w:val="00F854C9"/>
    <w:pPr>
      <w:suppressLineNumbers/>
      <w:tabs>
        <w:tab w:val="center" w:pos="4987"/>
        <w:tab w:val="right" w:pos="9974"/>
      </w:tabs>
    </w:pPr>
  </w:style>
  <w:style w:type="paragraph" w:styleId="Rodap">
    <w:name w:val="footer"/>
    <w:basedOn w:val="Normal"/>
    <w:rsid w:val="00F854C9"/>
    <w:pPr>
      <w:suppressLineNumbers/>
      <w:tabs>
        <w:tab w:val="center" w:pos="4987"/>
        <w:tab w:val="right" w:pos="9974"/>
      </w:tabs>
    </w:pPr>
  </w:style>
  <w:style w:type="paragraph" w:customStyle="1" w:styleId="Legenda1">
    <w:name w:val="Legenda1"/>
    <w:basedOn w:val="Normal"/>
    <w:rsid w:val="00F854C9"/>
    <w:pPr>
      <w:suppressLineNumbers/>
      <w:spacing w:before="120" w:after="120"/>
    </w:pPr>
    <w:rPr>
      <w:rFonts w:cs="Tahoma"/>
      <w:i/>
      <w:iCs/>
    </w:rPr>
  </w:style>
  <w:style w:type="paragraph" w:customStyle="1" w:styleId="ndice">
    <w:name w:val="Índice"/>
    <w:basedOn w:val="Normal"/>
    <w:rsid w:val="00F854C9"/>
    <w:pPr>
      <w:suppressLineNumbers/>
    </w:pPr>
    <w:rPr>
      <w:rFonts w:cs="Tahoma"/>
    </w:rPr>
  </w:style>
  <w:style w:type="paragraph" w:styleId="PargrafodaLista">
    <w:name w:val="List Paragraph"/>
    <w:basedOn w:val="Normal"/>
    <w:qFormat/>
    <w:rsid w:val="00A22CD9"/>
    <w:pPr>
      <w:suppressAutoHyphens w:val="0"/>
      <w:ind w:left="720"/>
      <w:contextualSpacing/>
    </w:pPr>
    <w:rPr>
      <w:rFonts w:ascii="Calibri" w:eastAsia="Calibri" w:hAnsi="Calibri"/>
      <w:sz w:val="22"/>
      <w:szCs w:val="22"/>
      <w:lang w:eastAsia="en-US"/>
    </w:rPr>
  </w:style>
  <w:style w:type="paragraph" w:styleId="Textodebalo">
    <w:name w:val="Balloon Text"/>
    <w:basedOn w:val="Normal"/>
    <w:link w:val="TextodebaloChar"/>
    <w:rsid w:val="00215F49"/>
    <w:rPr>
      <w:rFonts w:ascii="Tahoma" w:hAnsi="Tahoma" w:cs="Tahoma"/>
      <w:sz w:val="16"/>
      <w:szCs w:val="16"/>
    </w:rPr>
  </w:style>
  <w:style w:type="character" w:customStyle="1" w:styleId="TextodebaloChar">
    <w:name w:val="Texto de balão Char"/>
    <w:basedOn w:val="Fontepargpadro"/>
    <w:link w:val="Textodebalo"/>
    <w:rsid w:val="00215F49"/>
    <w:rPr>
      <w:rFonts w:ascii="Tahoma" w:hAnsi="Tahoma" w:cs="Tahoma"/>
      <w:sz w:val="16"/>
      <w:szCs w:val="16"/>
      <w:lang w:eastAsia="ar-SA"/>
    </w:rPr>
  </w:style>
  <w:style w:type="paragraph" w:styleId="TextosemFormatao">
    <w:name w:val="Plain Text"/>
    <w:basedOn w:val="Normal"/>
    <w:link w:val="TextosemFormataoChar"/>
    <w:uiPriority w:val="99"/>
    <w:unhideWhenUsed/>
    <w:rsid w:val="00EC3449"/>
    <w:pPr>
      <w:suppressAutoHyphens w:val="0"/>
    </w:pPr>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EC3449"/>
    <w:rPr>
      <w:rFonts w:ascii="Consolas" w:eastAsia="Calibri" w:hAnsi="Consolas"/>
      <w:sz w:val="21"/>
      <w:szCs w:val="21"/>
      <w:lang w:eastAsia="en-US"/>
    </w:rPr>
  </w:style>
  <w:style w:type="character" w:styleId="Forte">
    <w:name w:val="Strong"/>
    <w:basedOn w:val="Fontepargpadro"/>
    <w:uiPriority w:val="22"/>
    <w:qFormat/>
    <w:rsid w:val="00B75A9D"/>
    <w:rPr>
      <w:b/>
      <w:bCs/>
    </w:rPr>
  </w:style>
  <w:style w:type="paragraph" w:styleId="NormalWeb">
    <w:name w:val="Normal (Web)"/>
    <w:basedOn w:val="Normal"/>
    <w:uiPriority w:val="99"/>
    <w:unhideWhenUsed/>
    <w:rsid w:val="0037619C"/>
    <w:pPr>
      <w:suppressAutoHyphens w:val="0"/>
      <w:spacing w:before="100" w:beforeAutospacing="1" w:after="100" w:afterAutospacing="1"/>
    </w:pPr>
    <w:rPr>
      <w:lang w:eastAsia="pt-BR"/>
    </w:rPr>
  </w:style>
  <w:style w:type="character" w:styleId="Hyperlink">
    <w:name w:val="Hyperlink"/>
    <w:basedOn w:val="Fontepargpadro"/>
    <w:rsid w:val="00076FB7"/>
    <w:rPr>
      <w:color w:val="0000FF"/>
      <w:u w:val="single"/>
    </w:rPr>
  </w:style>
  <w:style w:type="paragraph" w:customStyle="1" w:styleId="Default">
    <w:name w:val="Default"/>
    <w:rsid w:val="00A85166"/>
    <w:pPr>
      <w:widowControl w:val="0"/>
      <w:autoSpaceDE w:val="0"/>
      <w:autoSpaceDN w:val="0"/>
      <w:adjustRightInd w:val="0"/>
    </w:pPr>
    <w:rPr>
      <w:rFonts w:ascii="Times" w:hAnsi="Times" w:cs="Times"/>
      <w:color w:val="000000"/>
      <w:sz w:val="24"/>
      <w:szCs w:val="24"/>
    </w:rPr>
  </w:style>
  <w:style w:type="paragraph" w:customStyle="1" w:styleId="CM1">
    <w:name w:val="CM1"/>
    <w:basedOn w:val="Default"/>
    <w:next w:val="Default"/>
    <w:uiPriority w:val="99"/>
    <w:rsid w:val="00A85166"/>
    <w:rPr>
      <w:color w:val="auto"/>
    </w:rPr>
  </w:style>
  <w:style w:type="paragraph" w:customStyle="1" w:styleId="CM17">
    <w:name w:val="CM17"/>
    <w:basedOn w:val="Default"/>
    <w:next w:val="Default"/>
    <w:uiPriority w:val="99"/>
    <w:rsid w:val="00A85166"/>
    <w:pPr>
      <w:spacing w:after="258"/>
    </w:pPr>
    <w:rPr>
      <w:color w:val="auto"/>
    </w:rPr>
  </w:style>
  <w:style w:type="paragraph" w:customStyle="1" w:styleId="CM2">
    <w:name w:val="CM2"/>
    <w:basedOn w:val="Default"/>
    <w:next w:val="Default"/>
    <w:uiPriority w:val="99"/>
    <w:rsid w:val="00A85166"/>
    <w:rPr>
      <w:color w:val="auto"/>
    </w:rPr>
  </w:style>
  <w:style w:type="paragraph" w:customStyle="1" w:styleId="CM3">
    <w:name w:val="CM3"/>
    <w:basedOn w:val="Default"/>
    <w:next w:val="Default"/>
    <w:uiPriority w:val="99"/>
    <w:rsid w:val="00A85166"/>
    <w:pPr>
      <w:spacing w:line="253" w:lineRule="atLeast"/>
    </w:pPr>
    <w:rPr>
      <w:color w:val="auto"/>
    </w:rPr>
  </w:style>
  <w:style w:type="paragraph" w:customStyle="1" w:styleId="CM4">
    <w:name w:val="CM4"/>
    <w:basedOn w:val="Default"/>
    <w:next w:val="Default"/>
    <w:uiPriority w:val="99"/>
    <w:rsid w:val="00A85166"/>
    <w:pPr>
      <w:spacing w:line="256" w:lineRule="atLeast"/>
    </w:pPr>
    <w:rPr>
      <w:color w:val="auto"/>
    </w:rPr>
  </w:style>
  <w:style w:type="paragraph" w:customStyle="1" w:styleId="CM8">
    <w:name w:val="CM8"/>
    <w:basedOn w:val="Default"/>
    <w:next w:val="Default"/>
    <w:uiPriority w:val="99"/>
    <w:rsid w:val="00A85166"/>
    <w:pPr>
      <w:spacing w:line="253" w:lineRule="atLeast"/>
    </w:pPr>
    <w:rPr>
      <w:color w:val="auto"/>
    </w:rPr>
  </w:style>
  <w:style w:type="paragraph" w:customStyle="1" w:styleId="CM9">
    <w:name w:val="CM9"/>
    <w:basedOn w:val="Default"/>
    <w:next w:val="Default"/>
    <w:uiPriority w:val="99"/>
    <w:rsid w:val="00A85166"/>
    <w:pPr>
      <w:spacing w:line="253" w:lineRule="atLeast"/>
    </w:pPr>
    <w:rPr>
      <w:color w:val="auto"/>
    </w:rPr>
  </w:style>
  <w:style w:type="paragraph" w:customStyle="1" w:styleId="CM18">
    <w:name w:val="CM18"/>
    <w:basedOn w:val="Default"/>
    <w:next w:val="Default"/>
    <w:uiPriority w:val="99"/>
    <w:rsid w:val="00A85166"/>
    <w:pPr>
      <w:spacing w:after="505"/>
    </w:pPr>
    <w:rPr>
      <w:color w:val="auto"/>
    </w:rPr>
  </w:style>
  <w:style w:type="paragraph" w:customStyle="1" w:styleId="CM19">
    <w:name w:val="CM19"/>
    <w:basedOn w:val="Default"/>
    <w:next w:val="Default"/>
    <w:uiPriority w:val="99"/>
    <w:rsid w:val="00A85166"/>
    <w:pPr>
      <w:spacing w:after="385"/>
    </w:pPr>
    <w:rPr>
      <w:color w:val="auto"/>
    </w:rPr>
  </w:style>
  <w:style w:type="paragraph" w:customStyle="1" w:styleId="CM15">
    <w:name w:val="CM15"/>
    <w:basedOn w:val="Default"/>
    <w:next w:val="Default"/>
    <w:uiPriority w:val="99"/>
    <w:rsid w:val="00A85166"/>
    <w:pPr>
      <w:spacing w:line="253" w:lineRule="atLeast"/>
    </w:pPr>
    <w:rPr>
      <w:color w:val="auto"/>
    </w:rPr>
  </w:style>
  <w:style w:type="paragraph" w:customStyle="1" w:styleId="CM14">
    <w:name w:val="CM14"/>
    <w:basedOn w:val="Default"/>
    <w:next w:val="Default"/>
    <w:uiPriority w:val="99"/>
    <w:rsid w:val="00A85166"/>
    <w:pPr>
      <w:spacing w:line="253" w:lineRule="atLeast"/>
    </w:pPr>
    <w:rPr>
      <w:color w:val="auto"/>
    </w:rPr>
  </w:style>
  <w:style w:type="paragraph" w:customStyle="1" w:styleId="CM16">
    <w:name w:val="CM16"/>
    <w:basedOn w:val="Default"/>
    <w:next w:val="Default"/>
    <w:uiPriority w:val="99"/>
    <w:rsid w:val="00A85166"/>
    <w:pPr>
      <w:spacing w:line="253" w:lineRule="atLeast"/>
    </w:pPr>
    <w:rPr>
      <w:color w:val="auto"/>
    </w:rPr>
  </w:style>
  <w:style w:type="paragraph" w:styleId="Textodecomentrio">
    <w:name w:val="annotation text"/>
    <w:basedOn w:val="Normal"/>
    <w:link w:val="TextodecomentrioChar"/>
    <w:uiPriority w:val="99"/>
    <w:semiHidden/>
    <w:unhideWhenUsed/>
    <w:rsid w:val="00C86A02"/>
    <w:pPr>
      <w:autoSpaceDN w:val="0"/>
    </w:pPr>
    <w:rPr>
      <w:sz w:val="20"/>
      <w:szCs w:val="20"/>
      <w:lang w:eastAsia="pt-BR"/>
    </w:rPr>
  </w:style>
  <w:style w:type="character" w:customStyle="1" w:styleId="TextodecomentrioChar">
    <w:name w:val="Texto de comentário Char"/>
    <w:basedOn w:val="Fontepargpadro"/>
    <w:link w:val="Textodecomentrio"/>
    <w:uiPriority w:val="99"/>
    <w:semiHidden/>
    <w:rsid w:val="00C86A02"/>
  </w:style>
  <w:style w:type="paragraph" w:styleId="SemEspaamento">
    <w:name w:val="No Spacing"/>
    <w:uiPriority w:val="1"/>
    <w:qFormat/>
    <w:rsid w:val="00C86A02"/>
    <w:pPr>
      <w:suppressAutoHyphens/>
      <w:autoSpaceDN w:val="0"/>
    </w:pPr>
    <w:rPr>
      <w:rFonts w:ascii="Calibri" w:eastAsia="Calibri" w:hAnsi="Calibri"/>
      <w:sz w:val="22"/>
      <w:szCs w:val="22"/>
      <w:lang w:eastAsia="en-US"/>
    </w:rPr>
  </w:style>
  <w:style w:type="character" w:styleId="Refdecomentrio">
    <w:name w:val="annotation reference"/>
    <w:basedOn w:val="Fontepargpadro"/>
    <w:uiPriority w:val="99"/>
    <w:semiHidden/>
    <w:unhideWhenUsed/>
    <w:rsid w:val="00C86A02"/>
    <w:rPr>
      <w:sz w:val="16"/>
      <w:szCs w:val="16"/>
    </w:rPr>
  </w:style>
  <w:style w:type="paragraph" w:styleId="Assuntodocomentrio">
    <w:name w:val="annotation subject"/>
    <w:basedOn w:val="Textodecomentrio"/>
    <w:next w:val="Textodecomentrio"/>
    <w:link w:val="AssuntodocomentrioChar"/>
    <w:semiHidden/>
    <w:unhideWhenUsed/>
    <w:rsid w:val="00773CC7"/>
    <w:pPr>
      <w:autoSpaceDN/>
    </w:pPr>
    <w:rPr>
      <w:b/>
      <w:bCs/>
      <w:lang w:eastAsia="ar-SA"/>
    </w:rPr>
  </w:style>
  <w:style w:type="character" w:customStyle="1" w:styleId="AssuntodocomentrioChar">
    <w:name w:val="Assunto do comentário Char"/>
    <w:basedOn w:val="TextodecomentrioChar"/>
    <w:link w:val="Assuntodocomentrio"/>
    <w:semiHidden/>
    <w:rsid w:val="00773C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0643">
      <w:bodyDiv w:val="1"/>
      <w:marLeft w:val="0"/>
      <w:marRight w:val="0"/>
      <w:marTop w:val="0"/>
      <w:marBottom w:val="0"/>
      <w:divBdr>
        <w:top w:val="none" w:sz="0" w:space="0" w:color="auto"/>
        <w:left w:val="none" w:sz="0" w:space="0" w:color="auto"/>
        <w:bottom w:val="none" w:sz="0" w:space="0" w:color="auto"/>
        <w:right w:val="none" w:sz="0" w:space="0" w:color="auto"/>
      </w:divBdr>
    </w:div>
    <w:div w:id="540824504">
      <w:bodyDiv w:val="1"/>
      <w:marLeft w:val="0"/>
      <w:marRight w:val="0"/>
      <w:marTop w:val="0"/>
      <w:marBottom w:val="0"/>
      <w:divBdr>
        <w:top w:val="none" w:sz="0" w:space="0" w:color="auto"/>
        <w:left w:val="none" w:sz="0" w:space="0" w:color="auto"/>
        <w:bottom w:val="none" w:sz="0" w:space="0" w:color="auto"/>
        <w:right w:val="none" w:sz="0" w:space="0" w:color="auto"/>
      </w:divBdr>
    </w:div>
    <w:div w:id="724525043">
      <w:bodyDiv w:val="1"/>
      <w:marLeft w:val="0"/>
      <w:marRight w:val="0"/>
      <w:marTop w:val="0"/>
      <w:marBottom w:val="0"/>
      <w:divBdr>
        <w:top w:val="none" w:sz="0" w:space="0" w:color="auto"/>
        <w:left w:val="none" w:sz="0" w:space="0" w:color="auto"/>
        <w:bottom w:val="none" w:sz="0" w:space="0" w:color="auto"/>
        <w:right w:val="none" w:sz="0" w:space="0" w:color="auto"/>
      </w:divBdr>
    </w:div>
    <w:div w:id="1325016161">
      <w:bodyDiv w:val="1"/>
      <w:marLeft w:val="0"/>
      <w:marRight w:val="0"/>
      <w:marTop w:val="0"/>
      <w:marBottom w:val="0"/>
      <w:divBdr>
        <w:top w:val="none" w:sz="0" w:space="0" w:color="auto"/>
        <w:left w:val="none" w:sz="0" w:space="0" w:color="auto"/>
        <w:bottom w:val="none" w:sz="0" w:space="0" w:color="auto"/>
        <w:right w:val="none" w:sz="0" w:space="0" w:color="auto"/>
      </w:divBdr>
    </w:div>
    <w:div w:id="13706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casamariodeandrade.org.br"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casaguilhermedealmeida.org.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sadasrosas.org.b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bricasdecultura.org.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iesis.org.br" TargetMode="External"/><Relationship Id="rId14" Type="http://schemas.openxmlformats.org/officeDocument/2006/relationships/hyperlink" Target="http://www.oficinasculturais.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1923</Words>
  <Characters>11385</Characters>
  <Application>Microsoft Office Word</Application>
  <DocSecurity>0</DocSecurity>
  <Lines>291</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Carla</cp:lastModifiedBy>
  <cp:revision>2</cp:revision>
  <cp:lastPrinted>2017-11-06T18:47:00Z</cp:lastPrinted>
  <dcterms:created xsi:type="dcterms:W3CDTF">2023-09-04T15:09:00Z</dcterms:created>
  <dcterms:modified xsi:type="dcterms:W3CDTF">2023-09-04T15:09:00Z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fac23679c9452d83b54675a3a38d0508b30420ea1b8bff1a3dc7ff22d15a6cb2</vt:lpwstr>
  </property>
</Properties>
</file>